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7F8D4" w14:textId="2171E419" w:rsidR="00F6712A" w:rsidRPr="00A80D3B" w:rsidRDefault="00F6712A" w:rsidP="00F6712A">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w:t>
      </w:r>
      <w:r w:rsidR="00F525C0">
        <w:rPr>
          <w:rFonts w:ascii="Arial" w:hAnsi="Arial" w:cs="Arial"/>
          <w:b/>
          <w:bCs/>
          <w:sz w:val="28"/>
        </w:rPr>
        <w:t>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8B59F8" w:rsidRPr="008B59F8">
        <w:rPr>
          <w:rFonts w:ascii="Arial" w:hAnsi="Arial" w:cs="Arial"/>
          <w:b/>
          <w:bCs/>
          <w:sz w:val="28"/>
        </w:rPr>
        <w:t>R1-2212054</w:t>
      </w:r>
    </w:p>
    <w:p w14:paraId="3D31A386" w14:textId="314D5B3C" w:rsidR="00F6712A" w:rsidRPr="006109B7" w:rsidRDefault="00F525C0" w:rsidP="00F6712A">
      <w:pPr>
        <w:tabs>
          <w:tab w:val="center" w:pos="4536"/>
          <w:tab w:val="right" w:pos="9072"/>
        </w:tabs>
        <w:rPr>
          <w:rFonts w:ascii="Arial" w:eastAsia="MS Mincho" w:hAnsi="Arial" w:cs="Arial"/>
          <w:b/>
          <w:bCs/>
          <w:sz w:val="28"/>
          <w:lang w:eastAsia="ja-JP"/>
        </w:rPr>
      </w:pPr>
      <w:r w:rsidRPr="00F525C0">
        <w:rPr>
          <w:rFonts w:ascii="Arial" w:eastAsia="MS Mincho" w:hAnsi="Arial" w:cs="Arial"/>
          <w:b/>
          <w:bCs/>
          <w:sz w:val="28"/>
          <w:lang w:eastAsia="ja-JP"/>
        </w:rPr>
        <w:t>Toulouse, France, November 14th – 18th, 2022</w:t>
      </w:r>
    </w:p>
    <w:p w14:paraId="08664EDD" w14:textId="329A771B"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0" w:name="Source"/>
      <w:bookmarkEnd w:id="0"/>
      <w:r w:rsidR="008A1854">
        <w:rPr>
          <w:rFonts w:ascii="Arial" w:hAnsi="Arial"/>
          <w:sz w:val="24"/>
        </w:rPr>
        <w:t>9.</w:t>
      </w:r>
      <w:r w:rsidR="00F14B6D">
        <w:rPr>
          <w:rFonts w:ascii="Arial" w:hAnsi="Arial"/>
          <w:sz w:val="24"/>
        </w:rPr>
        <w:t>5</w:t>
      </w:r>
      <w:r w:rsidR="008A1854">
        <w:rPr>
          <w:rFonts w:ascii="Arial" w:hAnsi="Arial"/>
          <w:sz w:val="24"/>
        </w:rPr>
        <w:t>.</w:t>
      </w:r>
      <w:r w:rsidR="00F14B6D">
        <w:rPr>
          <w:rFonts w:ascii="Arial" w:hAnsi="Arial"/>
          <w:sz w:val="24"/>
        </w:rPr>
        <w:t>2</w:t>
      </w:r>
      <w:r w:rsidR="008A1854">
        <w:rPr>
          <w:rFonts w:ascii="Arial" w:hAnsi="Arial"/>
          <w:sz w:val="24"/>
        </w:rPr>
        <w:t>.</w:t>
      </w:r>
      <w:r w:rsidR="00F14B6D">
        <w:rPr>
          <w:rFonts w:ascii="Arial" w:hAnsi="Arial"/>
          <w:sz w:val="24"/>
        </w:rPr>
        <w:t>3</w:t>
      </w:r>
    </w:p>
    <w:p w14:paraId="57EC2955" w14:textId="0125B433"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341EAA76"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3070BD" w:rsidRPr="003070BD">
        <w:rPr>
          <w:rFonts w:ascii="Arial" w:hAnsi="Arial"/>
          <w:sz w:val="24"/>
        </w:rPr>
        <w:t xml:space="preserve">Discussion on Positioning for </w:t>
      </w:r>
      <w:proofErr w:type="spellStart"/>
      <w:r w:rsidR="003070BD" w:rsidRPr="003070BD">
        <w:rPr>
          <w:rFonts w:ascii="Arial" w:hAnsi="Arial"/>
          <w:sz w:val="24"/>
        </w:rPr>
        <w:t>RedCap</w:t>
      </w:r>
      <w:proofErr w:type="spellEnd"/>
      <w:r w:rsidR="003070BD" w:rsidRPr="003070BD">
        <w:rPr>
          <w:rFonts w:ascii="Arial" w:hAnsi="Arial"/>
          <w:sz w:val="24"/>
        </w:rPr>
        <w:t xml:space="preserve"> U</w:t>
      </w:r>
      <w:r w:rsidR="003070BD">
        <w:rPr>
          <w:rFonts w:ascii="Arial" w:hAnsi="Arial"/>
          <w:sz w:val="24"/>
        </w:rPr>
        <w:t>E</w:t>
      </w:r>
      <w:r w:rsidR="003070BD" w:rsidRPr="003070BD">
        <w:rPr>
          <w:rFonts w:ascii="Arial" w:hAnsi="Arial"/>
          <w:sz w:val="24"/>
        </w:rPr>
        <w:t>s</w:t>
      </w:r>
    </w:p>
    <w:p w14:paraId="3CDE6BAF" w14:textId="29EC9242"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6040301F" w14:textId="13EF1EF9" w:rsidR="008A1854" w:rsidRDefault="00F14B6D" w:rsidP="009B4A68">
      <w:pPr>
        <w:spacing w:after="0"/>
        <w:jc w:val="both"/>
        <w:rPr>
          <w:lang w:eastAsia="x-none"/>
        </w:rPr>
      </w:pPr>
      <w:r>
        <w:rPr>
          <w:lang w:eastAsia="x-none"/>
        </w:rPr>
        <w:t>In the S</w:t>
      </w:r>
      <w:r w:rsidR="008A1854">
        <w:rPr>
          <w:lang w:eastAsia="x-none"/>
        </w:rPr>
        <w:t xml:space="preserve">ID [1], the following objective is included regarding the support of </w:t>
      </w:r>
      <w:r w:rsidR="00045941">
        <w:rPr>
          <w:bCs/>
        </w:rPr>
        <w:t>positioning for</w:t>
      </w:r>
      <w:r w:rsidR="00045941" w:rsidRPr="001A5A0D">
        <w:rPr>
          <w:bCs/>
        </w:rPr>
        <w:t xml:space="preserve"> </w:t>
      </w:r>
      <w:proofErr w:type="spellStart"/>
      <w:r w:rsidR="00045941" w:rsidRPr="001A5A0D">
        <w:rPr>
          <w:bCs/>
        </w:rPr>
        <w:t>RedCap</w:t>
      </w:r>
      <w:proofErr w:type="spellEnd"/>
      <w:r w:rsidR="00045941" w:rsidRPr="001A5A0D">
        <w:rPr>
          <w:bCs/>
        </w:rPr>
        <w:t xml:space="preserve"> UEs</w:t>
      </w:r>
    </w:p>
    <w:p w14:paraId="4F740611" w14:textId="0C7CB0FC" w:rsidR="005066B6" w:rsidRPr="001A5A0D" w:rsidRDefault="005066B6" w:rsidP="005066B6">
      <w:pPr>
        <w:numPr>
          <w:ilvl w:val="0"/>
          <w:numId w:val="15"/>
        </w:numPr>
        <w:overflowPunct w:val="0"/>
        <w:autoSpaceDE w:val="0"/>
        <w:autoSpaceDN w:val="0"/>
        <w:adjustRightInd w:val="0"/>
        <w:spacing w:after="0"/>
        <w:textAlignment w:val="baseline"/>
        <w:rPr>
          <w:bCs/>
        </w:rPr>
      </w:pPr>
      <w:r w:rsidRPr="001A5A0D">
        <w:rPr>
          <w:bCs/>
        </w:rPr>
        <w:t xml:space="preserve">Positioning support for </w:t>
      </w:r>
      <w:proofErr w:type="spellStart"/>
      <w:r w:rsidRPr="001A5A0D">
        <w:rPr>
          <w:bCs/>
        </w:rPr>
        <w:t>RedCap</w:t>
      </w:r>
      <w:proofErr w:type="spellEnd"/>
      <w:r w:rsidRPr="001A5A0D">
        <w:rPr>
          <w:bCs/>
        </w:rPr>
        <w:t xml:space="preserve"> UEs, considering the following:</w:t>
      </w:r>
    </w:p>
    <w:p w14:paraId="3119966A" w14:textId="77777777" w:rsidR="005066B6" w:rsidRPr="001A5A0D" w:rsidRDefault="005066B6" w:rsidP="005066B6">
      <w:pPr>
        <w:numPr>
          <w:ilvl w:val="1"/>
          <w:numId w:val="15"/>
        </w:numPr>
        <w:overflowPunct w:val="0"/>
        <w:autoSpaceDE w:val="0"/>
        <w:autoSpaceDN w:val="0"/>
        <w:adjustRightInd w:val="0"/>
        <w:spacing w:after="0"/>
        <w:textAlignment w:val="baseline"/>
        <w:rPr>
          <w:bCs/>
        </w:rPr>
      </w:pPr>
      <w:r w:rsidRPr="001A5A0D">
        <w:rPr>
          <w:bCs/>
        </w:rPr>
        <w:t xml:space="preserve">Evaluate positioning performance of existing positioning procedures and measurements with </w:t>
      </w:r>
      <w:proofErr w:type="spellStart"/>
      <w:r w:rsidRPr="001A5A0D">
        <w:rPr>
          <w:bCs/>
        </w:rPr>
        <w:t>RedCap</w:t>
      </w:r>
      <w:proofErr w:type="spellEnd"/>
      <w:r w:rsidRPr="001A5A0D">
        <w:rPr>
          <w:bCs/>
        </w:rPr>
        <w:t xml:space="preserve"> </w:t>
      </w:r>
      <w:proofErr w:type="gramStart"/>
      <w:r w:rsidRPr="001A5A0D">
        <w:rPr>
          <w:bCs/>
        </w:rPr>
        <w:t>UEs[</w:t>
      </w:r>
      <w:proofErr w:type="gramEnd"/>
      <w:r w:rsidRPr="001A5A0D">
        <w:rPr>
          <w:bCs/>
        </w:rPr>
        <w:t>RAN1]</w:t>
      </w:r>
    </w:p>
    <w:p w14:paraId="3DAC2AFD" w14:textId="77777777" w:rsidR="005066B6" w:rsidRPr="005066B6" w:rsidRDefault="005066B6" w:rsidP="005066B6">
      <w:pPr>
        <w:numPr>
          <w:ilvl w:val="1"/>
          <w:numId w:val="15"/>
        </w:numPr>
        <w:overflowPunct w:val="0"/>
        <w:autoSpaceDE w:val="0"/>
        <w:autoSpaceDN w:val="0"/>
        <w:adjustRightInd w:val="0"/>
        <w:spacing w:after="0"/>
        <w:textAlignment w:val="baseline"/>
        <w:rPr>
          <w:bCs/>
        </w:rPr>
      </w:pPr>
      <w:r w:rsidRPr="005066B6">
        <w:rPr>
          <w:bCs/>
        </w:rPr>
        <w:t xml:space="preserve">Based on the evaluation, assess the necessity of enhancements and, if needed, identify enhancements to help address limitations associated with for </w:t>
      </w:r>
      <w:proofErr w:type="spellStart"/>
      <w:r w:rsidRPr="005066B6">
        <w:rPr>
          <w:bCs/>
        </w:rPr>
        <w:t>RedCap</w:t>
      </w:r>
      <w:proofErr w:type="spellEnd"/>
      <w:r w:rsidRPr="005066B6">
        <w:rPr>
          <w:bCs/>
        </w:rPr>
        <w:t xml:space="preserve"> UEs [RAN1, RAN2]</w:t>
      </w:r>
    </w:p>
    <w:p w14:paraId="4D2D5EDD" w14:textId="4C2267D8" w:rsidR="008A1854" w:rsidRDefault="008A1854" w:rsidP="00045941">
      <w:pPr>
        <w:pStyle w:val="a5"/>
        <w:spacing w:after="0"/>
        <w:ind w:leftChars="0" w:left="1440"/>
        <w:jc w:val="both"/>
        <w:rPr>
          <w:lang w:eastAsia="x-none"/>
        </w:rPr>
      </w:pPr>
    </w:p>
    <w:p w14:paraId="754D051B" w14:textId="764745CE" w:rsidR="008A1854" w:rsidRDefault="003161CD" w:rsidP="008A1854">
      <w:pPr>
        <w:spacing w:after="0"/>
        <w:jc w:val="both"/>
        <w:rPr>
          <w:lang w:eastAsia="x-none"/>
        </w:rPr>
      </w:pPr>
      <w:r>
        <w:rPr>
          <w:lang w:eastAsia="x-none"/>
        </w:rPr>
        <w:t xml:space="preserve">In the last RAN1 meeting, some simulation and design aspects have been agreed for redcap Positioning, pls refer to the annex for the details. </w:t>
      </w:r>
      <w:r w:rsidR="008A1854">
        <w:rPr>
          <w:lang w:eastAsia="x-none"/>
        </w:rPr>
        <w:t>This contribution</w:t>
      </w:r>
      <w:r>
        <w:rPr>
          <w:lang w:eastAsia="x-none"/>
        </w:rPr>
        <w:t xml:space="preserve"> </w:t>
      </w:r>
      <w:r w:rsidR="000C739C">
        <w:rPr>
          <w:lang w:eastAsia="x-none"/>
        </w:rPr>
        <w:t>continues</w:t>
      </w:r>
      <w:r>
        <w:rPr>
          <w:lang w:eastAsia="x-none"/>
        </w:rPr>
        <w:t xml:space="preserve"> to </w:t>
      </w:r>
      <w:r w:rsidR="00D938B1">
        <w:rPr>
          <w:lang w:eastAsia="x-none"/>
        </w:rPr>
        <w:t xml:space="preserve">discuss the </w:t>
      </w:r>
      <w:r w:rsidR="008A1854">
        <w:rPr>
          <w:lang w:eastAsia="x-none"/>
        </w:rPr>
        <w:t>aspects related to the</w:t>
      </w:r>
      <w:r w:rsidR="00F14B6D">
        <w:rPr>
          <w:lang w:eastAsia="x-none"/>
        </w:rPr>
        <w:t xml:space="preserve"> support of </w:t>
      </w:r>
      <w:r w:rsidR="00EE602A">
        <w:rPr>
          <w:bCs/>
        </w:rPr>
        <w:t>positioning for</w:t>
      </w:r>
      <w:r w:rsidR="00EE602A" w:rsidRPr="001A5A0D">
        <w:rPr>
          <w:bCs/>
        </w:rPr>
        <w:t xml:space="preserve"> </w:t>
      </w:r>
      <w:proofErr w:type="spellStart"/>
      <w:r w:rsidR="00EE602A" w:rsidRPr="001A5A0D">
        <w:rPr>
          <w:bCs/>
        </w:rPr>
        <w:t>RedCap</w:t>
      </w:r>
      <w:proofErr w:type="spellEnd"/>
      <w:r w:rsidR="00EE602A" w:rsidRPr="001A5A0D">
        <w:rPr>
          <w:bCs/>
        </w:rPr>
        <w:t xml:space="preserve"> UEs</w:t>
      </w:r>
      <w:r w:rsidR="008A1854">
        <w:rPr>
          <w:lang w:eastAsia="x-none"/>
        </w:rPr>
        <w:t xml:space="preserve">. </w:t>
      </w:r>
    </w:p>
    <w:p w14:paraId="53F34F7A" w14:textId="248CE9C4" w:rsidR="0028289A" w:rsidRDefault="00C8243C" w:rsidP="0028289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Positioning accuracy requirement</w:t>
      </w:r>
    </w:p>
    <w:p w14:paraId="59C7B5C2" w14:textId="64A5A1E1" w:rsidR="00553C65" w:rsidRDefault="0021325A" w:rsidP="009906BB">
      <w:pPr>
        <w:jc w:val="both"/>
      </w:pPr>
      <w:r>
        <w:rPr>
          <w:noProof/>
        </w:rPr>
        <mc:AlternateContent>
          <mc:Choice Requires="wps">
            <w:drawing>
              <wp:anchor distT="0" distB="0" distL="114300" distR="114300" simplePos="0" relativeHeight="251659264" behindDoc="0" locked="0" layoutInCell="1" allowOverlap="1" wp14:anchorId="21EFEEEA" wp14:editId="41402EA6">
                <wp:simplePos x="0" y="0"/>
                <wp:positionH relativeFrom="margin">
                  <wp:align>right</wp:align>
                </wp:positionH>
                <wp:positionV relativeFrom="paragraph">
                  <wp:posOffset>256540</wp:posOffset>
                </wp:positionV>
                <wp:extent cx="6090285" cy="1828800"/>
                <wp:effectExtent l="0" t="0" r="24765" b="20320"/>
                <wp:wrapSquare wrapText="bothSides"/>
                <wp:docPr id="1" name="文本框 1"/>
                <wp:cNvGraphicFramePr/>
                <a:graphic xmlns:a="http://schemas.openxmlformats.org/drawingml/2006/main">
                  <a:graphicData uri="http://schemas.microsoft.com/office/word/2010/wordprocessingShape">
                    <wps:wsp>
                      <wps:cNvSpPr txBox="1"/>
                      <wps:spPr>
                        <a:xfrm>
                          <a:off x="0" y="0"/>
                          <a:ext cx="6090285" cy="1828800"/>
                        </a:xfrm>
                        <a:prstGeom prst="rect">
                          <a:avLst/>
                        </a:prstGeom>
                        <a:noFill/>
                        <a:ln w="6350">
                          <a:solidFill>
                            <a:prstClr val="black"/>
                          </a:solidFill>
                        </a:ln>
                      </wps:spPr>
                      <wps:txbx>
                        <w:txbxContent>
                          <w:p w14:paraId="752457C0" w14:textId="77777777" w:rsidR="00F6712A" w:rsidRDefault="00F6712A" w:rsidP="00F6712A">
                            <w:pPr>
                              <w:pStyle w:val="Proposal"/>
                            </w:pPr>
                            <w:r>
                              <w:rPr>
                                <w:highlight w:val="green"/>
                              </w:rPr>
                              <w:t>Agreement</w:t>
                            </w:r>
                          </w:p>
                          <w:p w14:paraId="0E475A49" w14:textId="77777777" w:rsidR="00F6712A" w:rsidRDefault="00F6712A" w:rsidP="00F6712A">
                            <w:pPr>
                              <w:spacing w:line="254" w:lineRule="auto"/>
                            </w:pPr>
                            <w:r>
                              <w:t xml:space="preserve">For the purpose of the Rel-18 study </w:t>
                            </w:r>
                          </w:p>
                          <w:p w14:paraId="625F6DF8" w14:textId="77777777" w:rsidR="00F6712A" w:rsidRDefault="00F6712A" w:rsidP="00F6712A">
                            <w:pPr>
                              <w:numPr>
                                <w:ilvl w:val="0"/>
                                <w:numId w:val="26"/>
                              </w:numPr>
                              <w:spacing w:after="0" w:line="254" w:lineRule="auto"/>
                              <w:ind w:left="360"/>
                            </w:pPr>
                            <w:r>
                              <w:t xml:space="preserve">The target accuracy requirements for </w:t>
                            </w:r>
                            <w:proofErr w:type="spellStart"/>
                            <w:r>
                              <w:t>RedCap</w:t>
                            </w:r>
                            <w:proofErr w:type="spellEnd"/>
                            <w:r>
                              <w:t xml:space="preserve"> UEs for commercial use cases are defined as follows:</w:t>
                            </w:r>
                          </w:p>
                          <w:p w14:paraId="020ABFEE" w14:textId="77777777" w:rsidR="00F6712A" w:rsidRDefault="00F6712A" w:rsidP="00F6712A">
                            <w:pPr>
                              <w:numPr>
                                <w:ilvl w:val="1"/>
                                <w:numId w:val="27"/>
                              </w:numPr>
                              <w:tabs>
                                <w:tab w:val="left" w:pos="1004"/>
                              </w:tabs>
                              <w:spacing w:after="0" w:line="252" w:lineRule="auto"/>
                              <w:ind w:left="1080"/>
                              <w:contextualSpacing/>
                            </w:pPr>
                            <w:r>
                              <w:t>Indoor and outdoor</w:t>
                            </w:r>
                          </w:p>
                          <w:p w14:paraId="7171B219" w14:textId="77777777" w:rsidR="00F6712A" w:rsidRDefault="00F6712A" w:rsidP="00F6712A">
                            <w:pPr>
                              <w:numPr>
                                <w:ilvl w:val="2"/>
                                <w:numId w:val="27"/>
                              </w:numPr>
                              <w:tabs>
                                <w:tab w:val="left" w:pos="1004"/>
                              </w:tabs>
                              <w:spacing w:after="0" w:line="252" w:lineRule="auto"/>
                              <w:contextualSpacing/>
                            </w:pPr>
                            <w:r>
                              <w:t>Horizontal position accuracy (&lt; 3 m) for 90% of UEs</w:t>
                            </w:r>
                          </w:p>
                          <w:p w14:paraId="31CA6278" w14:textId="77777777" w:rsidR="00F6712A" w:rsidRDefault="00F6712A" w:rsidP="00F6712A">
                            <w:pPr>
                              <w:numPr>
                                <w:ilvl w:val="2"/>
                                <w:numId w:val="27"/>
                              </w:numPr>
                              <w:tabs>
                                <w:tab w:val="left" w:pos="1004"/>
                              </w:tabs>
                              <w:spacing w:after="0" w:line="252" w:lineRule="auto"/>
                              <w:contextualSpacing/>
                            </w:pPr>
                            <w:r>
                              <w:t xml:space="preserve">Vertical position accuracy (&lt; 3 m) for 90% of UEs </w:t>
                            </w:r>
                          </w:p>
                          <w:p w14:paraId="3C306A0A" w14:textId="77777777" w:rsidR="00F6712A" w:rsidRDefault="00F6712A" w:rsidP="00F6712A">
                            <w:pPr>
                              <w:numPr>
                                <w:ilvl w:val="0"/>
                                <w:numId w:val="26"/>
                              </w:numPr>
                              <w:spacing w:after="0" w:line="254" w:lineRule="auto"/>
                              <w:ind w:left="360"/>
                            </w:pPr>
                            <w:r>
                              <w:t xml:space="preserve">The target accuracy requirements for </w:t>
                            </w:r>
                            <w:proofErr w:type="spellStart"/>
                            <w:r>
                              <w:t>RedCap</w:t>
                            </w:r>
                            <w:proofErr w:type="spellEnd"/>
                            <w:r>
                              <w:t xml:space="preserve"> UEs for </w:t>
                            </w:r>
                            <w:proofErr w:type="spellStart"/>
                            <w:r>
                              <w:t>IIoT</w:t>
                            </w:r>
                            <w:proofErr w:type="spellEnd"/>
                            <w:r>
                              <w:t xml:space="preserve"> use cases are defined as follows:</w:t>
                            </w:r>
                          </w:p>
                          <w:p w14:paraId="2860D04F" w14:textId="77777777" w:rsidR="00F6712A" w:rsidRDefault="00F6712A" w:rsidP="00F6712A">
                            <w:pPr>
                              <w:numPr>
                                <w:ilvl w:val="1"/>
                                <w:numId w:val="27"/>
                              </w:numPr>
                              <w:tabs>
                                <w:tab w:val="left" w:pos="1004"/>
                              </w:tabs>
                              <w:spacing w:after="0" w:line="252" w:lineRule="auto"/>
                              <w:ind w:left="1080"/>
                              <w:contextualSpacing/>
                            </w:pPr>
                            <w:r>
                              <w:t xml:space="preserve">Horizontal position accuracy (&lt;1 m) for 90% of UEs </w:t>
                            </w:r>
                          </w:p>
                          <w:p w14:paraId="252435E6" w14:textId="77777777" w:rsidR="00F6712A" w:rsidRDefault="00F6712A" w:rsidP="00F6712A">
                            <w:pPr>
                              <w:numPr>
                                <w:ilvl w:val="1"/>
                                <w:numId w:val="27"/>
                              </w:numPr>
                              <w:tabs>
                                <w:tab w:val="left" w:pos="1004"/>
                              </w:tabs>
                              <w:spacing w:after="0" w:line="252" w:lineRule="auto"/>
                              <w:ind w:left="1080"/>
                              <w:contextualSpacing/>
                            </w:pPr>
                            <w:r>
                              <w:t xml:space="preserve">Vertical position accuracy (&lt; 3 m) for 90% of UEs  </w:t>
                            </w:r>
                          </w:p>
                          <w:p w14:paraId="7934922A" w14:textId="77777777" w:rsidR="00F6712A" w:rsidRPr="0085176D" w:rsidRDefault="00F6712A" w:rsidP="0085176D">
                            <w:pPr>
                              <w:numPr>
                                <w:ilvl w:val="0"/>
                                <w:numId w:val="26"/>
                              </w:numPr>
                              <w:spacing w:line="254" w:lineRule="auto"/>
                              <w:ind w:left="360"/>
                            </w:pPr>
                            <w:r>
                              <w:t>Note: the requirements may not be met in all scenarios and use cases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1EFEEEA" id="_x0000_t202" coordsize="21600,21600" o:spt="202" path="m,l,21600r21600,l21600,xe">
                <v:stroke joinstyle="miter"/>
                <v:path gradientshapeok="t" o:connecttype="rect"/>
              </v:shapetype>
              <v:shape id="文本框 1" o:spid="_x0000_s1026" type="#_x0000_t202" style="position:absolute;left:0;text-align:left;margin-left:428.35pt;margin-top:20.2pt;width:479.55pt;height:2in;z-index:25165926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" filled="f" strokeweight=".5pt">
                <v:textbox style="mso-fit-shape-to-text:t">
                  <w:txbxContent>
                    <w:p w14:paraId="752457C0" w14:textId="77777777" w:rsidR="00F6712A" w:rsidRDefault="00F6712A" w:rsidP="00F6712A">
                      <w:pPr>
                        <w:pStyle w:val="Proposal"/>
                      </w:pPr>
                      <w:r>
                        <w:rPr>
                          <w:highlight w:val="green"/>
                        </w:rPr>
                        <w:t>Agreement</w:t>
                      </w:r>
                    </w:p>
                    <w:p w14:paraId="0E475A49" w14:textId="77777777" w:rsidR="00F6712A" w:rsidRDefault="00F6712A" w:rsidP="00F6712A">
                      <w:pPr>
                        <w:spacing w:line="254" w:lineRule="auto"/>
                      </w:pPr>
                      <w:r>
                        <w:t xml:space="preserve">For the purpose of the Rel-18 study </w:t>
                      </w:r>
                    </w:p>
                    <w:p w14:paraId="625F6DF8" w14:textId="77777777" w:rsidR="00F6712A" w:rsidRDefault="00F6712A" w:rsidP="00F6712A">
                      <w:pPr>
                        <w:numPr>
                          <w:ilvl w:val="0"/>
                          <w:numId w:val="26"/>
                        </w:numPr>
                        <w:spacing w:after="0" w:line="254" w:lineRule="auto"/>
                        <w:ind w:left="360"/>
                      </w:pPr>
                      <w:r>
                        <w:t xml:space="preserve">The target accuracy requirements for </w:t>
                      </w:r>
                      <w:proofErr w:type="spellStart"/>
                      <w:r>
                        <w:t>RedCap</w:t>
                      </w:r>
                      <w:proofErr w:type="spellEnd"/>
                      <w:r>
                        <w:t xml:space="preserve"> UEs for commercial use cases are defined as follows:</w:t>
                      </w:r>
                    </w:p>
                    <w:p w14:paraId="020ABFEE" w14:textId="77777777" w:rsidR="00F6712A" w:rsidRDefault="00F6712A" w:rsidP="00F6712A">
                      <w:pPr>
                        <w:numPr>
                          <w:ilvl w:val="1"/>
                          <w:numId w:val="27"/>
                        </w:numPr>
                        <w:tabs>
                          <w:tab w:val="left" w:pos="1004"/>
                        </w:tabs>
                        <w:spacing w:after="0" w:line="252" w:lineRule="auto"/>
                        <w:ind w:left="1080"/>
                        <w:contextualSpacing/>
                      </w:pPr>
                      <w:r>
                        <w:t>Indoor and outdoor</w:t>
                      </w:r>
                    </w:p>
                    <w:p w14:paraId="7171B219" w14:textId="77777777" w:rsidR="00F6712A" w:rsidRDefault="00F6712A" w:rsidP="00F6712A">
                      <w:pPr>
                        <w:numPr>
                          <w:ilvl w:val="2"/>
                          <w:numId w:val="27"/>
                        </w:numPr>
                        <w:tabs>
                          <w:tab w:val="left" w:pos="1004"/>
                        </w:tabs>
                        <w:spacing w:after="0" w:line="252" w:lineRule="auto"/>
                        <w:contextualSpacing/>
                      </w:pPr>
                      <w:r>
                        <w:t>Horizontal position accuracy (&lt; 3 m) for 90% of UEs</w:t>
                      </w:r>
                    </w:p>
                    <w:p w14:paraId="31CA6278" w14:textId="77777777" w:rsidR="00F6712A" w:rsidRDefault="00F6712A" w:rsidP="00F6712A">
                      <w:pPr>
                        <w:numPr>
                          <w:ilvl w:val="2"/>
                          <w:numId w:val="27"/>
                        </w:numPr>
                        <w:tabs>
                          <w:tab w:val="left" w:pos="1004"/>
                        </w:tabs>
                        <w:spacing w:after="0" w:line="252" w:lineRule="auto"/>
                        <w:contextualSpacing/>
                      </w:pPr>
                      <w:r>
                        <w:t xml:space="preserve">Vertical position accuracy (&lt; 3 m) for 90% of UEs </w:t>
                      </w:r>
                    </w:p>
                    <w:p w14:paraId="3C306A0A" w14:textId="77777777" w:rsidR="00F6712A" w:rsidRDefault="00F6712A" w:rsidP="00F6712A">
                      <w:pPr>
                        <w:numPr>
                          <w:ilvl w:val="0"/>
                          <w:numId w:val="26"/>
                        </w:numPr>
                        <w:spacing w:after="0" w:line="254" w:lineRule="auto"/>
                        <w:ind w:left="360"/>
                      </w:pPr>
                      <w:r>
                        <w:t xml:space="preserve">The target accuracy requirements for </w:t>
                      </w:r>
                      <w:proofErr w:type="spellStart"/>
                      <w:r>
                        <w:t>RedCap</w:t>
                      </w:r>
                      <w:proofErr w:type="spellEnd"/>
                      <w:r>
                        <w:t xml:space="preserve"> UEs for </w:t>
                      </w:r>
                      <w:proofErr w:type="spellStart"/>
                      <w:r>
                        <w:t>IIoT</w:t>
                      </w:r>
                      <w:proofErr w:type="spellEnd"/>
                      <w:r>
                        <w:t xml:space="preserve"> use cases are defined as follows:</w:t>
                      </w:r>
                    </w:p>
                    <w:p w14:paraId="2860D04F" w14:textId="77777777" w:rsidR="00F6712A" w:rsidRDefault="00F6712A" w:rsidP="00F6712A">
                      <w:pPr>
                        <w:numPr>
                          <w:ilvl w:val="1"/>
                          <w:numId w:val="27"/>
                        </w:numPr>
                        <w:tabs>
                          <w:tab w:val="left" w:pos="1004"/>
                        </w:tabs>
                        <w:spacing w:after="0" w:line="252" w:lineRule="auto"/>
                        <w:ind w:left="1080"/>
                        <w:contextualSpacing/>
                      </w:pPr>
                      <w:r>
                        <w:t xml:space="preserve">Horizontal position accuracy (&lt;1 m) for 90% of UEs </w:t>
                      </w:r>
                    </w:p>
                    <w:p w14:paraId="252435E6" w14:textId="77777777" w:rsidR="00F6712A" w:rsidRDefault="00F6712A" w:rsidP="00F6712A">
                      <w:pPr>
                        <w:numPr>
                          <w:ilvl w:val="1"/>
                          <w:numId w:val="27"/>
                        </w:numPr>
                        <w:tabs>
                          <w:tab w:val="left" w:pos="1004"/>
                        </w:tabs>
                        <w:spacing w:after="0" w:line="252" w:lineRule="auto"/>
                        <w:ind w:left="1080"/>
                        <w:contextualSpacing/>
                      </w:pPr>
                      <w:r>
                        <w:t xml:space="preserve">Vertical position accuracy (&lt; 3 m) for 90% of UEs  </w:t>
                      </w:r>
                    </w:p>
                    <w:p w14:paraId="7934922A" w14:textId="77777777" w:rsidR="00F6712A" w:rsidRPr="0085176D" w:rsidRDefault="00F6712A" w:rsidP="0085176D">
                      <w:pPr>
                        <w:numPr>
                          <w:ilvl w:val="0"/>
                          <w:numId w:val="26"/>
                        </w:numPr>
                        <w:spacing w:line="254" w:lineRule="auto"/>
                        <w:ind w:left="360"/>
                      </w:pPr>
                      <w:r>
                        <w:t>Note: the requirements may not be met in all scenarios and use cases</w:t>
                      </w:r>
                    </w:p>
                  </w:txbxContent>
                </v:textbox>
                <w10:wrap type="square" anchorx="margin"/>
              </v:shape>
            </w:pict>
          </mc:Fallback>
        </mc:AlternateContent>
      </w:r>
      <w:r w:rsidR="00C81620">
        <w:t>During last meeting,</w:t>
      </w:r>
      <w:r w:rsidR="00643300" w:rsidRPr="00790635">
        <w:t xml:space="preserve"> </w:t>
      </w:r>
      <w:r w:rsidR="006A7A75">
        <w:t>the requirement for Redcap UE</w:t>
      </w:r>
      <w:r w:rsidR="00F6712A">
        <w:t xml:space="preserve"> has been agreed as following:</w:t>
      </w:r>
    </w:p>
    <w:p w14:paraId="785DA11E" w14:textId="25AC78DE" w:rsidR="00F6712A" w:rsidRPr="00F6712A" w:rsidRDefault="00F6712A" w:rsidP="009906BB">
      <w:pPr>
        <w:jc w:val="both"/>
      </w:pPr>
    </w:p>
    <w:p w14:paraId="051C5727" w14:textId="54216B4D" w:rsidR="00F6712A" w:rsidRDefault="00F6712A" w:rsidP="009906BB">
      <w:pPr>
        <w:jc w:val="both"/>
      </w:pPr>
      <w:r>
        <w:rPr>
          <w:rFonts w:eastAsia="宋体"/>
          <w:lang w:eastAsia="zh-CN"/>
        </w:rPr>
        <w:t xml:space="preserve">Based on the simulation results submitted in last meeting and the knowledge from evaluation in previous release, it shows some methods like angle based, or angle + time based could reach the target accuracy requirement. While on the other hand, </w:t>
      </w:r>
      <w:proofErr w:type="gramStart"/>
      <w:r>
        <w:rPr>
          <w:rFonts w:eastAsia="宋体"/>
          <w:lang w:eastAsia="zh-CN"/>
        </w:rPr>
        <w:t>timing based</w:t>
      </w:r>
      <w:proofErr w:type="gramEnd"/>
      <w:r>
        <w:rPr>
          <w:rFonts w:eastAsia="宋体"/>
          <w:lang w:eastAsia="zh-CN"/>
        </w:rPr>
        <w:t xml:space="preserve"> method, e.g., DL-TDOA method, may have some issue to satisfy the requirement. </w:t>
      </w:r>
      <w:proofErr w:type="gramStart"/>
      <w:r>
        <w:rPr>
          <w:rFonts w:eastAsia="宋体"/>
          <w:lang w:eastAsia="zh-CN"/>
        </w:rPr>
        <w:t>Thus</w:t>
      </w:r>
      <w:proofErr w:type="gramEnd"/>
      <w:r>
        <w:rPr>
          <w:rFonts w:eastAsia="宋体"/>
          <w:lang w:eastAsia="zh-CN"/>
        </w:rPr>
        <w:t xml:space="preserve"> some potential enhancement direction, e.g., FH like manner, has been raised to be studied in last meeting. </w:t>
      </w:r>
      <w:r w:rsidR="00CA7324">
        <w:rPr>
          <w:rFonts w:eastAsia="宋体"/>
          <w:lang w:eastAsia="zh-CN"/>
        </w:rPr>
        <w:t xml:space="preserve">It should be noted that not all positioning method needs to satisfy the </w:t>
      </w:r>
      <w:r w:rsidR="00CA7324">
        <w:t xml:space="preserve">target accuracy requirements for </w:t>
      </w:r>
      <w:proofErr w:type="spellStart"/>
      <w:r w:rsidR="00CA7324">
        <w:t>RedCap</w:t>
      </w:r>
      <w:proofErr w:type="spellEnd"/>
      <w:r w:rsidR="00CA7324">
        <w:t xml:space="preserve"> UEs.</w:t>
      </w:r>
    </w:p>
    <w:p w14:paraId="211E395F" w14:textId="1CE36E71" w:rsidR="00CA7324" w:rsidRPr="00CA7324" w:rsidRDefault="00CA7324" w:rsidP="009906BB">
      <w:pPr>
        <w:jc w:val="both"/>
        <w:rPr>
          <w:rFonts w:eastAsia="宋体"/>
          <w:b/>
          <w:bCs/>
          <w:i/>
          <w:iCs/>
          <w:lang w:eastAsia="zh-CN"/>
        </w:rPr>
      </w:pPr>
      <w:r w:rsidRPr="00CA7324">
        <w:rPr>
          <w:rFonts w:eastAsia="宋体"/>
          <w:b/>
          <w:bCs/>
          <w:i/>
          <w:iCs/>
          <w:lang w:eastAsia="zh-CN"/>
        </w:rPr>
        <w:t>Proposal 1: add one note in the above agreement:</w:t>
      </w:r>
    </w:p>
    <w:p w14:paraId="52327AD2" w14:textId="77777777" w:rsidR="00CA7324" w:rsidRDefault="00CA7324" w:rsidP="00CA7324">
      <w:pPr>
        <w:pStyle w:val="Proposal"/>
      </w:pPr>
      <w:r>
        <w:rPr>
          <w:highlight w:val="green"/>
        </w:rPr>
        <w:t>Agreement</w:t>
      </w:r>
    </w:p>
    <w:p w14:paraId="759EBC67" w14:textId="77777777" w:rsidR="00CA7324" w:rsidRDefault="00CA7324" w:rsidP="00CA7324">
      <w:pPr>
        <w:spacing w:line="254" w:lineRule="auto"/>
      </w:pPr>
      <w:r>
        <w:t xml:space="preserve">For the purpose of the Rel-18 study </w:t>
      </w:r>
    </w:p>
    <w:p w14:paraId="65AEADC2" w14:textId="77777777" w:rsidR="00CA7324" w:rsidRDefault="00CA7324" w:rsidP="00CA7324">
      <w:pPr>
        <w:numPr>
          <w:ilvl w:val="0"/>
          <w:numId w:val="26"/>
        </w:numPr>
        <w:spacing w:after="0" w:line="254" w:lineRule="auto"/>
        <w:ind w:left="360"/>
      </w:pPr>
      <w:r>
        <w:t xml:space="preserve">The target accuracy requirements for </w:t>
      </w:r>
      <w:proofErr w:type="spellStart"/>
      <w:r>
        <w:t>RedCap</w:t>
      </w:r>
      <w:proofErr w:type="spellEnd"/>
      <w:r>
        <w:t xml:space="preserve"> UEs for commercial use cases are defined as follows:</w:t>
      </w:r>
    </w:p>
    <w:p w14:paraId="794CCC81" w14:textId="77777777" w:rsidR="00CA7324" w:rsidRDefault="00CA7324" w:rsidP="00CA7324">
      <w:pPr>
        <w:numPr>
          <w:ilvl w:val="1"/>
          <w:numId w:val="27"/>
        </w:numPr>
        <w:tabs>
          <w:tab w:val="left" w:pos="1004"/>
        </w:tabs>
        <w:spacing w:after="0" w:line="252" w:lineRule="auto"/>
        <w:ind w:left="1080"/>
        <w:contextualSpacing/>
      </w:pPr>
      <w:r>
        <w:t>Indoor and outdoor</w:t>
      </w:r>
    </w:p>
    <w:p w14:paraId="124E79AF" w14:textId="77777777" w:rsidR="00CA7324" w:rsidRDefault="00CA7324" w:rsidP="00CA7324">
      <w:pPr>
        <w:numPr>
          <w:ilvl w:val="2"/>
          <w:numId w:val="27"/>
        </w:numPr>
        <w:tabs>
          <w:tab w:val="left" w:pos="1004"/>
        </w:tabs>
        <w:spacing w:after="0" w:line="252" w:lineRule="auto"/>
        <w:contextualSpacing/>
      </w:pPr>
      <w:r>
        <w:t>Horizontal position accuracy (&lt; 3 m) for 90% of UEs</w:t>
      </w:r>
    </w:p>
    <w:p w14:paraId="679EFC1F" w14:textId="77777777" w:rsidR="00CA7324" w:rsidRDefault="00CA7324" w:rsidP="00CA7324">
      <w:pPr>
        <w:numPr>
          <w:ilvl w:val="2"/>
          <w:numId w:val="27"/>
        </w:numPr>
        <w:tabs>
          <w:tab w:val="left" w:pos="1004"/>
        </w:tabs>
        <w:spacing w:after="0" w:line="252" w:lineRule="auto"/>
        <w:contextualSpacing/>
      </w:pPr>
      <w:r>
        <w:t xml:space="preserve">Vertical position accuracy (&lt; 3 m) for 90% of UEs </w:t>
      </w:r>
    </w:p>
    <w:p w14:paraId="593B3163" w14:textId="77777777" w:rsidR="00CA7324" w:rsidRDefault="00CA7324" w:rsidP="00CA7324">
      <w:pPr>
        <w:numPr>
          <w:ilvl w:val="0"/>
          <w:numId w:val="26"/>
        </w:numPr>
        <w:spacing w:after="0" w:line="254" w:lineRule="auto"/>
        <w:ind w:left="360"/>
      </w:pPr>
      <w:r>
        <w:lastRenderedPageBreak/>
        <w:t xml:space="preserve">The target accuracy requirements for </w:t>
      </w:r>
      <w:proofErr w:type="spellStart"/>
      <w:r>
        <w:t>RedCap</w:t>
      </w:r>
      <w:proofErr w:type="spellEnd"/>
      <w:r>
        <w:t xml:space="preserve"> UEs for </w:t>
      </w:r>
      <w:proofErr w:type="spellStart"/>
      <w:r>
        <w:t>IIoT</w:t>
      </w:r>
      <w:proofErr w:type="spellEnd"/>
      <w:r>
        <w:t xml:space="preserve"> use cases are defined as follows:</w:t>
      </w:r>
    </w:p>
    <w:p w14:paraId="4EE29408" w14:textId="77777777" w:rsidR="00CA7324" w:rsidRDefault="00CA7324" w:rsidP="00CA7324">
      <w:pPr>
        <w:numPr>
          <w:ilvl w:val="1"/>
          <w:numId w:val="27"/>
        </w:numPr>
        <w:tabs>
          <w:tab w:val="left" w:pos="1004"/>
        </w:tabs>
        <w:spacing w:after="0" w:line="252" w:lineRule="auto"/>
        <w:ind w:left="1080"/>
        <w:contextualSpacing/>
      </w:pPr>
      <w:r>
        <w:t xml:space="preserve">Horizontal position accuracy (&lt;1 m) for 90% of UEs </w:t>
      </w:r>
    </w:p>
    <w:p w14:paraId="6555D46A" w14:textId="77777777" w:rsidR="00CA7324" w:rsidRDefault="00CA7324" w:rsidP="00CA7324">
      <w:pPr>
        <w:numPr>
          <w:ilvl w:val="1"/>
          <w:numId w:val="27"/>
        </w:numPr>
        <w:tabs>
          <w:tab w:val="left" w:pos="1004"/>
        </w:tabs>
        <w:spacing w:after="0" w:line="252" w:lineRule="auto"/>
        <w:ind w:left="1080"/>
        <w:contextualSpacing/>
      </w:pPr>
      <w:r>
        <w:t xml:space="preserve">Vertical position accuracy (&lt; 3 m) for 90% of UEs  </w:t>
      </w:r>
    </w:p>
    <w:p w14:paraId="740689C6" w14:textId="77777777" w:rsidR="00CA7324" w:rsidRPr="00CA7324" w:rsidRDefault="00CA7324" w:rsidP="00667C8C">
      <w:pPr>
        <w:numPr>
          <w:ilvl w:val="0"/>
          <w:numId w:val="26"/>
        </w:numPr>
        <w:spacing w:line="254" w:lineRule="auto"/>
        <w:ind w:left="360"/>
        <w:jc w:val="both"/>
        <w:rPr>
          <w:rFonts w:eastAsia="宋体"/>
          <w:lang w:eastAsia="zh-CN"/>
        </w:rPr>
      </w:pPr>
      <w:r>
        <w:t>Note: the requirements may not be met in all scenarios and use cases</w:t>
      </w:r>
    </w:p>
    <w:p w14:paraId="5C10AFE7" w14:textId="026EE9A8" w:rsidR="00CA7324" w:rsidRPr="00CA7324" w:rsidRDefault="00CA7324" w:rsidP="00667C8C">
      <w:pPr>
        <w:numPr>
          <w:ilvl w:val="0"/>
          <w:numId w:val="26"/>
        </w:numPr>
        <w:spacing w:line="254" w:lineRule="auto"/>
        <w:ind w:left="360"/>
        <w:jc w:val="both"/>
        <w:rPr>
          <w:rFonts w:eastAsia="宋体"/>
          <w:color w:val="FF0000"/>
          <w:u w:val="single"/>
          <w:lang w:eastAsia="zh-CN"/>
        </w:rPr>
      </w:pPr>
      <w:r w:rsidRPr="00CA7324">
        <w:rPr>
          <w:rFonts w:eastAsia="宋体" w:hint="eastAsia"/>
          <w:color w:val="FF0000"/>
          <w:u w:val="single"/>
          <w:lang w:eastAsia="zh-CN"/>
        </w:rPr>
        <w:t>N</w:t>
      </w:r>
      <w:r w:rsidRPr="00CA7324">
        <w:rPr>
          <w:rFonts w:eastAsia="宋体"/>
          <w:color w:val="FF0000"/>
          <w:u w:val="single"/>
          <w:lang w:eastAsia="zh-CN"/>
        </w:rPr>
        <w:t xml:space="preserve">ote: </w:t>
      </w:r>
      <w:r w:rsidRPr="00CA7324">
        <w:rPr>
          <w:color w:val="FF0000"/>
          <w:u w:val="single"/>
        </w:rPr>
        <w:t>the requirements may not be met by every RAT-dependent positioning method.</w:t>
      </w:r>
    </w:p>
    <w:p w14:paraId="0A5B557A" w14:textId="6CEAF1EC" w:rsidR="00F6712A" w:rsidRPr="00CA7324" w:rsidRDefault="00F6712A" w:rsidP="009906BB">
      <w:pPr>
        <w:jc w:val="both"/>
      </w:pPr>
    </w:p>
    <w:p w14:paraId="7FE4278D" w14:textId="3D776566" w:rsidR="00DF1A83" w:rsidRDefault="007871CE" w:rsidP="00D441F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Evaluation results</w:t>
      </w:r>
    </w:p>
    <w:p w14:paraId="0BCBEA64" w14:textId="100118DF" w:rsidR="00F73366" w:rsidRDefault="002C6A7C" w:rsidP="00F11FC0">
      <w:pPr>
        <w:jc w:val="both"/>
        <w:rPr>
          <w:bCs/>
        </w:rPr>
      </w:pPr>
      <w:r w:rsidRPr="000A794B">
        <w:t xml:space="preserve">As </w:t>
      </w:r>
      <w:r w:rsidR="007871CE">
        <w:t>the template of the results collection is agreed</w:t>
      </w:r>
      <w:r w:rsidR="007C7F95">
        <w:t xml:space="preserve"> in last meeting. </w:t>
      </w:r>
      <w:r w:rsidR="0081187A">
        <w:rPr>
          <w:bCs/>
        </w:rPr>
        <w:t xml:space="preserve">The </w:t>
      </w:r>
      <w:r w:rsidR="00AB2CA9">
        <w:rPr>
          <w:bCs/>
        </w:rPr>
        <w:t>simulation based on DL-TDOA</w:t>
      </w:r>
      <w:r w:rsidR="00D033B5">
        <w:rPr>
          <w:bCs/>
        </w:rPr>
        <w:t xml:space="preserve"> and/or CPP</w:t>
      </w:r>
      <w:r w:rsidR="00824460">
        <w:rPr>
          <w:bCs/>
        </w:rPr>
        <w:t xml:space="preserve"> </w:t>
      </w:r>
      <w:r w:rsidR="00AB2CA9">
        <w:rPr>
          <w:bCs/>
        </w:rPr>
        <w:t>is presented below</w:t>
      </w:r>
      <w:r w:rsidR="007C7F95">
        <w:rPr>
          <w:bCs/>
        </w:rPr>
        <w:t xml:space="preserve"> to check the performance under the 20Mhz</w:t>
      </w:r>
      <w:r w:rsidR="00AB2CA9">
        <w:rPr>
          <w:bCs/>
        </w:rPr>
        <w:t xml:space="preserve">. The </w:t>
      </w:r>
      <w:r w:rsidR="00F73366">
        <w:rPr>
          <w:bCs/>
        </w:rPr>
        <w:t>simulation setting</w:t>
      </w:r>
      <w:r w:rsidR="001D4765">
        <w:rPr>
          <w:bCs/>
        </w:rPr>
        <w:t>s</w:t>
      </w:r>
      <w:r w:rsidR="00F73366">
        <w:rPr>
          <w:bCs/>
        </w:rPr>
        <w:t xml:space="preserve"> are following the agreement </w:t>
      </w:r>
      <w:r w:rsidR="001D4765">
        <w:rPr>
          <w:bCs/>
        </w:rPr>
        <w:t>parameters</w:t>
      </w:r>
      <w:r w:rsidR="00C76A6A">
        <w:rPr>
          <w:bCs/>
        </w:rPr>
        <w:t xml:space="preserve"> as shown in following table.</w:t>
      </w:r>
    </w:p>
    <w:p w14:paraId="25D4A725" w14:textId="77777777" w:rsidR="003D15FF" w:rsidRDefault="003D15FF" w:rsidP="00F11FC0">
      <w:pPr>
        <w:jc w:val="both"/>
        <w:rPr>
          <w:bCs/>
        </w:rPr>
      </w:pPr>
    </w:p>
    <w:p w14:paraId="57AFD075" w14:textId="64BF1950" w:rsidR="007871CE" w:rsidRDefault="007871CE" w:rsidP="007871CE">
      <w:pPr>
        <w:pStyle w:val="aa"/>
        <w:keepNext/>
      </w:pPr>
      <w:r>
        <w:t xml:space="preserve">Table </w:t>
      </w:r>
      <w:r w:rsidR="003D15FF">
        <w:t>1</w:t>
      </w:r>
      <w:r>
        <w:t xml:space="preserve"> evaluati</w:t>
      </w:r>
      <w:r w:rsidR="003D15FF">
        <w:t>o</w:t>
      </w:r>
      <w:r>
        <w:t>n scenarios and parameters template</w:t>
      </w:r>
    </w:p>
    <w:tbl>
      <w:tblPr>
        <w:tblW w:w="883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96"/>
        <w:gridCol w:w="1134"/>
        <w:gridCol w:w="1134"/>
        <w:gridCol w:w="1134"/>
        <w:gridCol w:w="1134"/>
      </w:tblGrid>
      <w:tr w:rsidR="00D44A3D" w14:paraId="7DFF44EA" w14:textId="5D2CFC2D" w:rsidTr="00D44A3D">
        <w:trPr>
          <w:trHeight w:val="462"/>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0EDD07A0" w14:textId="77777777" w:rsidR="00D44A3D" w:rsidRDefault="00D44A3D" w:rsidP="00D44A3D">
            <w:pPr>
              <w:pStyle w:val="TAH0"/>
              <w:rPr>
                <w:sz w:val="16"/>
                <w:szCs w:val="16"/>
                <w:lang w:val="en-US"/>
              </w:rPr>
            </w:pPr>
            <w:r>
              <w:rPr>
                <w:sz w:val="16"/>
                <w:szCs w:val="16"/>
                <w:lang w:val="en-US"/>
              </w:rPr>
              <w:t>Parameter</w:t>
            </w:r>
          </w:p>
        </w:tc>
        <w:tc>
          <w:tcPr>
            <w:tcW w:w="1134" w:type="dxa"/>
            <w:tcBorders>
              <w:top w:val="single" w:sz="8" w:space="0" w:color="auto"/>
              <w:left w:val="single" w:sz="8" w:space="0" w:color="auto"/>
              <w:bottom w:val="single" w:sz="8" w:space="0" w:color="auto"/>
              <w:right w:val="single" w:sz="8" w:space="0" w:color="auto"/>
            </w:tcBorders>
            <w:vAlign w:val="center"/>
            <w:hideMark/>
          </w:tcPr>
          <w:p w14:paraId="507A46E9" w14:textId="49996270" w:rsidR="00D44A3D" w:rsidRPr="009E4F38" w:rsidRDefault="00D44A3D" w:rsidP="00D44A3D">
            <w:pPr>
              <w:pStyle w:val="TAH0"/>
              <w:rPr>
                <w:sz w:val="16"/>
                <w:szCs w:val="16"/>
                <w:lang w:val="en-US"/>
              </w:rPr>
            </w:pPr>
            <w:r w:rsidRPr="009E4F38">
              <w:rPr>
                <w:rFonts w:cs="Arial"/>
                <w:sz w:val="16"/>
                <w:szCs w:val="16"/>
              </w:rPr>
              <w:t>Case 1 (FR1)</w:t>
            </w:r>
          </w:p>
        </w:tc>
        <w:tc>
          <w:tcPr>
            <w:tcW w:w="1134" w:type="dxa"/>
            <w:tcBorders>
              <w:top w:val="single" w:sz="8" w:space="0" w:color="auto"/>
              <w:left w:val="single" w:sz="8" w:space="0" w:color="auto"/>
              <w:bottom w:val="single" w:sz="8" w:space="0" w:color="auto"/>
              <w:right w:val="single" w:sz="8" w:space="0" w:color="auto"/>
            </w:tcBorders>
            <w:vAlign w:val="center"/>
          </w:tcPr>
          <w:p w14:paraId="5A286BFA" w14:textId="37E60B92" w:rsidR="00D44A3D" w:rsidRPr="009E4F38" w:rsidRDefault="00D44A3D" w:rsidP="00D44A3D">
            <w:pPr>
              <w:pStyle w:val="TAH0"/>
              <w:rPr>
                <w:rFonts w:eastAsia="宋体" w:cs="Arial"/>
                <w:sz w:val="16"/>
                <w:szCs w:val="16"/>
                <w:lang w:eastAsia="zh-CN"/>
              </w:rPr>
            </w:pPr>
            <w:r w:rsidRPr="009E4F38">
              <w:rPr>
                <w:rFonts w:eastAsia="宋体" w:cs="Arial"/>
                <w:sz w:val="16"/>
                <w:szCs w:val="16"/>
                <w:lang w:eastAsia="zh-CN"/>
              </w:rPr>
              <w:t>Case 2(FR1)</w:t>
            </w:r>
          </w:p>
        </w:tc>
        <w:tc>
          <w:tcPr>
            <w:tcW w:w="1134" w:type="dxa"/>
            <w:tcBorders>
              <w:top w:val="single" w:sz="8" w:space="0" w:color="auto"/>
              <w:left w:val="single" w:sz="8" w:space="0" w:color="auto"/>
              <w:bottom w:val="single" w:sz="8" w:space="0" w:color="auto"/>
              <w:right w:val="single" w:sz="8" w:space="0" w:color="auto"/>
            </w:tcBorders>
            <w:vAlign w:val="center"/>
          </w:tcPr>
          <w:p w14:paraId="59A08730" w14:textId="71C30CFA" w:rsidR="00D44A3D" w:rsidRDefault="00D44A3D" w:rsidP="00D44A3D">
            <w:pPr>
              <w:pStyle w:val="TAH0"/>
              <w:rPr>
                <w:rFonts w:cs="Arial"/>
                <w:sz w:val="16"/>
                <w:szCs w:val="16"/>
              </w:rPr>
            </w:pPr>
            <w:r w:rsidRPr="009E4F38">
              <w:rPr>
                <w:rFonts w:eastAsia="宋体" w:cs="Arial"/>
                <w:sz w:val="16"/>
                <w:szCs w:val="16"/>
                <w:lang w:eastAsia="zh-CN"/>
              </w:rPr>
              <w:t xml:space="preserve">Case </w:t>
            </w:r>
            <w:r>
              <w:rPr>
                <w:rFonts w:eastAsia="宋体" w:cs="Arial"/>
                <w:sz w:val="16"/>
                <w:szCs w:val="16"/>
                <w:lang w:eastAsia="zh-CN"/>
              </w:rPr>
              <w:t>3</w:t>
            </w:r>
            <w:r w:rsidRPr="009E4F38">
              <w:rPr>
                <w:rFonts w:eastAsia="宋体" w:cs="Arial"/>
                <w:sz w:val="16"/>
                <w:szCs w:val="16"/>
                <w:lang w:eastAsia="zh-CN"/>
              </w:rPr>
              <w:t>(FR1)</w:t>
            </w:r>
          </w:p>
        </w:tc>
        <w:tc>
          <w:tcPr>
            <w:tcW w:w="1134" w:type="dxa"/>
            <w:tcBorders>
              <w:top w:val="single" w:sz="8" w:space="0" w:color="auto"/>
              <w:left w:val="single" w:sz="8" w:space="0" w:color="auto"/>
              <w:bottom w:val="single" w:sz="8" w:space="0" w:color="auto"/>
              <w:right w:val="single" w:sz="8" w:space="0" w:color="auto"/>
            </w:tcBorders>
            <w:vAlign w:val="center"/>
          </w:tcPr>
          <w:p w14:paraId="21D3436F" w14:textId="7D08FF64" w:rsidR="00D44A3D" w:rsidRDefault="00D44A3D" w:rsidP="00D44A3D">
            <w:pPr>
              <w:pStyle w:val="TAH0"/>
              <w:rPr>
                <w:rFonts w:cs="Arial"/>
                <w:sz w:val="16"/>
                <w:szCs w:val="16"/>
              </w:rPr>
            </w:pPr>
            <w:r>
              <w:rPr>
                <w:rFonts w:cs="Arial"/>
                <w:sz w:val="16"/>
                <w:szCs w:val="16"/>
              </w:rPr>
              <w:t>Case 4 (FR1)</w:t>
            </w:r>
          </w:p>
        </w:tc>
      </w:tr>
      <w:tr w:rsidR="00D44A3D" w14:paraId="432329E7" w14:textId="40CEC12E" w:rsidTr="00D44A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4503B0E8" w14:textId="77777777" w:rsidR="00D44A3D" w:rsidRDefault="00D44A3D" w:rsidP="00D44A3D">
            <w:pPr>
              <w:pStyle w:val="TAC"/>
              <w:rPr>
                <w:rStyle w:val="TALCar"/>
                <w:rFonts w:eastAsia="宋体"/>
                <w:sz w:val="16"/>
                <w:szCs w:val="16"/>
                <w:lang w:val="en-US"/>
              </w:rPr>
            </w:pPr>
            <w:r>
              <w:rPr>
                <w:rStyle w:val="TALCar"/>
                <w:rFonts w:eastAsia="宋体"/>
                <w:sz w:val="16"/>
                <w:szCs w:val="16"/>
                <w:lang w:val="en-US"/>
              </w:rPr>
              <w:t>Scenario (baseline, otherwise state any modifications)</w:t>
            </w:r>
          </w:p>
        </w:tc>
        <w:tc>
          <w:tcPr>
            <w:tcW w:w="1134" w:type="dxa"/>
            <w:tcBorders>
              <w:top w:val="single" w:sz="8" w:space="0" w:color="auto"/>
              <w:left w:val="single" w:sz="8" w:space="0" w:color="auto"/>
              <w:bottom w:val="single" w:sz="8" w:space="0" w:color="auto"/>
              <w:right w:val="single" w:sz="8" w:space="0" w:color="auto"/>
            </w:tcBorders>
            <w:vAlign w:val="center"/>
          </w:tcPr>
          <w:p w14:paraId="39A67D56" w14:textId="5A367DAB" w:rsidR="00D44A3D" w:rsidRDefault="00D44A3D" w:rsidP="00D44A3D">
            <w:pPr>
              <w:pStyle w:val="TAC"/>
              <w:rPr>
                <w:rStyle w:val="TALCar"/>
                <w:rFonts w:eastAsia="宋体"/>
                <w:sz w:val="16"/>
                <w:szCs w:val="16"/>
                <w:lang w:val="en-US" w:eastAsia="zh-CN"/>
              </w:rPr>
            </w:pPr>
            <w:proofErr w:type="spellStart"/>
            <w:r>
              <w:rPr>
                <w:rStyle w:val="TALCar"/>
                <w:rFonts w:eastAsia="宋体"/>
                <w:sz w:val="16"/>
                <w:szCs w:val="16"/>
                <w:lang w:val="en-US" w:eastAsia="zh-CN"/>
              </w:rPr>
              <w:t>InF</w:t>
            </w:r>
            <w:proofErr w:type="spellEnd"/>
            <w:r>
              <w:rPr>
                <w:rStyle w:val="TALCar"/>
                <w:rFonts w:eastAsia="宋体"/>
                <w:sz w:val="16"/>
                <w:szCs w:val="16"/>
                <w:lang w:val="en-US" w:eastAsia="zh-CN"/>
              </w:rPr>
              <w:t>-SH</w:t>
            </w:r>
          </w:p>
        </w:tc>
        <w:tc>
          <w:tcPr>
            <w:tcW w:w="1134" w:type="dxa"/>
            <w:tcBorders>
              <w:top w:val="single" w:sz="8" w:space="0" w:color="auto"/>
              <w:left w:val="single" w:sz="8" w:space="0" w:color="auto"/>
              <w:bottom w:val="single" w:sz="8" w:space="0" w:color="auto"/>
              <w:right w:val="single" w:sz="8" w:space="0" w:color="auto"/>
            </w:tcBorders>
            <w:vAlign w:val="center"/>
          </w:tcPr>
          <w:p w14:paraId="6944C0DC" w14:textId="628A5487" w:rsidR="00D44A3D" w:rsidRDefault="00D44A3D" w:rsidP="00D44A3D">
            <w:pPr>
              <w:pStyle w:val="TAC"/>
              <w:rPr>
                <w:rStyle w:val="TALCar"/>
                <w:rFonts w:eastAsia="宋体"/>
                <w:sz w:val="16"/>
                <w:szCs w:val="16"/>
                <w:lang w:val="en-US" w:eastAsia="zh-CN"/>
              </w:rPr>
            </w:pPr>
            <w:proofErr w:type="spellStart"/>
            <w:r>
              <w:rPr>
                <w:rStyle w:val="TALCar"/>
                <w:rFonts w:eastAsia="宋体"/>
                <w:sz w:val="16"/>
                <w:szCs w:val="16"/>
                <w:lang w:val="en-US" w:eastAsia="zh-CN"/>
              </w:rPr>
              <w:t>InF</w:t>
            </w:r>
            <w:proofErr w:type="spellEnd"/>
            <w:r>
              <w:rPr>
                <w:rStyle w:val="TALCar"/>
                <w:rFonts w:eastAsia="宋体"/>
                <w:sz w:val="16"/>
                <w:szCs w:val="16"/>
                <w:lang w:val="en-US" w:eastAsia="zh-CN"/>
              </w:rPr>
              <w:t>-SH</w:t>
            </w:r>
          </w:p>
        </w:tc>
        <w:tc>
          <w:tcPr>
            <w:tcW w:w="1134" w:type="dxa"/>
            <w:tcBorders>
              <w:top w:val="single" w:sz="8" w:space="0" w:color="auto"/>
              <w:left w:val="single" w:sz="8" w:space="0" w:color="auto"/>
              <w:bottom w:val="single" w:sz="8" w:space="0" w:color="auto"/>
              <w:right w:val="single" w:sz="8" w:space="0" w:color="auto"/>
            </w:tcBorders>
            <w:vAlign w:val="center"/>
          </w:tcPr>
          <w:p w14:paraId="07C1C771" w14:textId="246F6285" w:rsidR="00D44A3D" w:rsidRDefault="00D44A3D" w:rsidP="00D44A3D">
            <w:pPr>
              <w:pStyle w:val="TAC"/>
              <w:rPr>
                <w:rStyle w:val="TALCar"/>
                <w:rFonts w:eastAsia="宋体"/>
                <w:sz w:val="16"/>
                <w:szCs w:val="16"/>
                <w:lang w:val="en-US" w:eastAsia="zh-CN"/>
              </w:rPr>
            </w:pPr>
            <w:proofErr w:type="spellStart"/>
            <w:r>
              <w:rPr>
                <w:rStyle w:val="TALCar"/>
                <w:rFonts w:eastAsia="宋体"/>
                <w:sz w:val="16"/>
                <w:szCs w:val="16"/>
                <w:lang w:val="en-US" w:eastAsia="zh-CN"/>
              </w:rPr>
              <w:t>InF</w:t>
            </w:r>
            <w:proofErr w:type="spellEnd"/>
            <w:r>
              <w:rPr>
                <w:rStyle w:val="TALCar"/>
                <w:rFonts w:eastAsia="宋体"/>
                <w:sz w:val="16"/>
                <w:szCs w:val="16"/>
                <w:lang w:val="en-US" w:eastAsia="zh-CN"/>
              </w:rPr>
              <w:t>-SH</w:t>
            </w:r>
          </w:p>
        </w:tc>
        <w:tc>
          <w:tcPr>
            <w:tcW w:w="1134" w:type="dxa"/>
            <w:tcBorders>
              <w:top w:val="single" w:sz="8" w:space="0" w:color="auto"/>
              <w:left w:val="single" w:sz="8" w:space="0" w:color="auto"/>
              <w:bottom w:val="single" w:sz="8" w:space="0" w:color="auto"/>
              <w:right w:val="single" w:sz="8" w:space="0" w:color="auto"/>
            </w:tcBorders>
            <w:vAlign w:val="center"/>
          </w:tcPr>
          <w:p w14:paraId="56D5E2F7" w14:textId="552EFC4C" w:rsidR="00D44A3D" w:rsidRDefault="00D44A3D" w:rsidP="00D44A3D">
            <w:pPr>
              <w:pStyle w:val="TAC"/>
              <w:rPr>
                <w:rStyle w:val="TALCar"/>
                <w:rFonts w:eastAsia="宋体"/>
                <w:sz w:val="16"/>
                <w:szCs w:val="16"/>
                <w:lang w:val="en-US" w:eastAsia="zh-CN"/>
              </w:rPr>
            </w:pPr>
            <w:proofErr w:type="spellStart"/>
            <w:r>
              <w:rPr>
                <w:rStyle w:val="TALCar"/>
                <w:rFonts w:eastAsia="宋体"/>
                <w:sz w:val="16"/>
                <w:szCs w:val="16"/>
                <w:lang w:val="en-US" w:eastAsia="zh-CN"/>
              </w:rPr>
              <w:t>UMi</w:t>
            </w:r>
            <w:proofErr w:type="spellEnd"/>
          </w:p>
        </w:tc>
      </w:tr>
      <w:tr w:rsidR="00D44A3D" w14:paraId="23205C5A" w14:textId="66711517" w:rsidTr="00D44A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370B5EB5" w14:textId="77777777" w:rsidR="00D44A3D" w:rsidRDefault="00D44A3D" w:rsidP="00D44A3D">
            <w:pPr>
              <w:pStyle w:val="TAC"/>
              <w:rPr>
                <w:rStyle w:val="TALCar"/>
                <w:rFonts w:eastAsia="宋体"/>
                <w:sz w:val="16"/>
                <w:szCs w:val="16"/>
                <w:lang w:val="en-US"/>
              </w:rPr>
            </w:pPr>
            <w:r>
              <w:rPr>
                <w:rStyle w:val="TALCar"/>
                <w:rFonts w:eastAsia="宋体"/>
                <w:sz w:val="16"/>
                <w:szCs w:val="16"/>
                <w:lang w:val="en-US"/>
              </w:rPr>
              <w:t>Carrier frequency</w:t>
            </w:r>
          </w:p>
        </w:tc>
        <w:tc>
          <w:tcPr>
            <w:tcW w:w="1134" w:type="dxa"/>
            <w:tcBorders>
              <w:top w:val="single" w:sz="8" w:space="0" w:color="auto"/>
              <w:left w:val="single" w:sz="8" w:space="0" w:color="auto"/>
              <w:bottom w:val="single" w:sz="8" w:space="0" w:color="auto"/>
              <w:right w:val="single" w:sz="8" w:space="0" w:color="auto"/>
            </w:tcBorders>
            <w:vAlign w:val="center"/>
          </w:tcPr>
          <w:p w14:paraId="4A3D0CC9" w14:textId="62394607"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3</w:t>
            </w:r>
            <w:r>
              <w:rPr>
                <w:rStyle w:val="TALCar"/>
                <w:rFonts w:eastAsia="宋体"/>
                <w:sz w:val="16"/>
                <w:szCs w:val="16"/>
                <w:lang w:val="en-US" w:eastAsia="zh-CN"/>
              </w:rPr>
              <w:t>.5G Hz</w:t>
            </w:r>
          </w:p>
        </w:tc>
        <w:tc>
          <w:tcPr>
            <w:tcW w:w="1134" w:type="dxa"/>
            <w:tcBorders>
              <w:top w:val="single" w:sz="8" w:space="0" w:color="auto"/>
              <w:left w:val="single" w:sz="8" w:space="0" w:color="auto"/>
              <w:bottom w:val="single" w:sz="8" w:space="0" w:color="auto"/>
              <w:right w:val="single" w:sz="8" w:space="0" w:color="auto"/>
            </w:tcBorders>
            <w:vAlign w:val="center"/>
          </w:tcPr>
          <w:p w14:paraId="723EE41C" w14:textId="6FD9BB92"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3</w:t>
            </w:r>
            <w:r>
              <w:rPr>
                <w:rStyle w:val="TALCar"/>
                <w:rFonts w:eastAsia="宋体"/>
                <w:sz w:val="16"/>
                <w:szCs w:val="16"/>
                <w:lang w:val="en-US" w:eastAsia="zh-CN"/>
              </w:rPr>
              <w:t>.5G Hz</w:t>
            </w:r>
          </w:p>
        </w:tc>
        <w:tc>
          <w:tcPr>
            <w:tcW w:w="1134" w:type="dxa"/>
            <w:tcBorders>
              <w:top w:val="single" w:sz="8" w:space="0" w:color="auto"/>
              <w:left w:val="single" w:sz="8" w:space="0" w:color="auto"/>
              <w:bottom w:val="single" w:sz="8" w:space="0" w:color="auto"/>
              <w:right w:val="single" w:sz="8" w:space="0" w:color="auto"/>
            </w:tcBorders>
            <w:vAlign w:val="center"/>
          </w:tcPr>
          <w:p w14:paraId="7B0125B6" w14:textId="60234322"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3</w:t>
            </w:r>
            <w:r>
              <w:rPr>
                <w:rStyle w:val="TALCar"/>
                <w:rFonts w:eastAsia="宋体"/>
                <w:sz w:val="16"/>
                <w:szCs w:val="16"/>
                <w:lang w:val="en-US" w:eastAsia="zh-CN"/>
              </w:rPr>
              <w:t>.5G Hz</w:t>
            </w:r>
          </w:p>
        </w:tc>
        <w:tc>
          <w:tcPr>
            <w:tcW w:w="1134" w:type="dxa"/>
            <w:tcBorders>
              <w:top w:val="single" w:sz="8" w:space="0" w:color="auto"/>
              <w:left w:val="single" w:sz="8" w:space="0" w:color="auto"/>
              <w:bottom w:val="single" w:sz="8" w:space="0" w:color="auto"/>
              <w:right w:val="single" w:sz="8" w:space="0" w:color="auto"/>
            </w:tcBorders>
            <w:vAlign w:val="center"/>
          </w:tcPr>
          <w:p w14:paraId="1B42FAC2" w14:textId="33C4E967" w:rsidR="00D44A3D" w:rsidRDefault="00941510" w:rsidP="00D44A3D">
            <w:pPr>
              <w:pStyle w:val="TAC"/>
              <w:rPr>
                <w:rStyle w:val="TALCar"/>
                <w:rFonts w:eastAsia="宋体"/>
                <w:sz w:val="16"/>
                <w:szCs w:val="16"/>
                <w:lang w:val="en-US" w:eastAsia="zh-CN"/>
              </w:rPr>
            </w:pPr>
            <w:r>
              <w:rPr>
                <w:rStyle w:val="TALCar"/>
                <w:rFonts w:eastAsia="宋体"/>
                <w:sz w:val="16"/>
                <w:szCs w:val="16"/>
                <w:lang w:val="en-US" w:eastAsia="zh-CN"/>
              </w:rPr>
              <w:t>4</w:t>
            </w:r>
            <w:r w:rsidR="00D44A3D">
              <w:rPr>
                <w:rStyle w:val="TALCar"/>
                <w:rFonts w:eastAsia="宋体"/>
                <w:sz w:val="16"/>
                <w:szCs w:val="16"/>
                <w:lang w:val="en-US" w:eastAsia="zh-CN"/>
              </w:rPr>
              <w:t>G Hz</w:t>
            </w:r>
          </w:p>
        </w:tc>
      </w:tr>
      <w:tr w:rsidR="00D44A3D" w14:paraId="533E182C" w14:textId="739AB16D" w:rsidTr="00D44A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2B83C0AA" w14:textId="77777777" w:rsidR="00D44A3D" w:rsidRDefault="00D44A3D" w:rsidP="00D44A3D">
            <w:pPr>
              <w:pStyle w:val="TAC"/>
              <w:rPr>
                <w:rStyle w:val="TALCar"/>
                <w:rFonts w:eastAsia="宋体"/>
                <w:sz w:val="16"/>
                <w:szCs w:val="16"/>
                <w:lang w:val="en-US"/>
              </w:rPr>
            </w:pPr>
            <w:r>
              <w:rPr>
                <w:rStyle w:val="TALCar"/>
                <w:rFonts w:eastAsia="宋体"/>
                <w:sz w:val="16"/>
                <w:szCs w:val="16"/>
                <w:lang w:val="en-US"/>
              </w:rPr>
              <w:t>Subcarrier spacing</w:t>
            </w:r>
          </w:p>
        </w:tc>
        <w:tc>
          <w:tcPr>
            <w:tcW w:w="1134" w:type="dxa"/>
            <w:tcBorders>
              <w:top w:val="single" w:sz="8" w:space="0" w:color="auto"/>
              <w:left w:val="single" w:sz="8" w:space="0" w:color="auto"/>
              <w:bottom w:val="single" w:sz="8" w:space="0" w:color="auto"/>
              <w:right w:val="single" w:sz="8" w:space="0" w:color="auto"/>
            </w:tcBorders>
            <w:vAlign w:val="center"/>
          </w:tcPr>
          <w:p w14:paraId="7882F6AC" w14:textId="0E3095BB"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3</w:t>
            </w:r>
            <w:r>
              <w:rPr>
                <w:rStyle w:val="TALCar"/>
                <w:rFonts w:eastAsia="宋体"/>
                <w:sz w:val="16"/>
                <w:szCs w:val="16"/>
                <w:lang w:val="en-US" w:eastAsia="zh-CN"/>
              </w:rPr>
              <w:t>0Khz</w:t>
            </w:r>
          </w:p>
        </w:tc>
        <w:tc>
          <w:tcPr>
            <w:tcW w:w="1134" w:type="dxa"/>
            <w:tcBorders>
              <w:top w:val="single" w:sz="8" w:space="0" w:color="auto"/>
              <w:left w:val="single" w:sz="8" w:space="0" w:color="auto"/>
              <w:bottom w:val="single" w:sz="8" w:space="0" w:color="auto"/>
              <w:right w:val="single" w:sz="8" w:space="0" w:color="auto"/>
            </w:tcBorders>
            <w:vAlign w:val="center"/>
          </w:tcPr>
          <w:p w14:paraId="3AC36AE6" w14:textId="0EFDCBE6"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3</w:t>
            </w:r>
            <w:r>
              <w:rPr>
                <w:rStyle w:val="TALCar"/>
                <w:rFonts w:eastAsia="宋体"/>
                <w:sz w:val="16"/>
                <w:szCs w:val="16"/>
                <w:lang w:val="en-US" w:eastAsia="zh-CN"/>
              </w:rPr>
              <w:t>0Khz</w:t>
            </w:r>
          </w:p>
        </w:tc>
        <w:tc>
          <w:tcPr>
            <w:tcW w:w="1134" w:type="dxa"/>
            <w:tcBorders>
              <w:top w:val="single" w:sz="8" w:space="0" w:color="auto"/>
              <w:left w:val="single" w:sz="8" w:space="0" w:color="auto"/>
              <w:bottom w:val="single" w:sz="8" w:space="0" w:color="auto"/>
              <w:right w:val="single" w:sz="8" w:space="0" w:color="auto"/>
            </w:tcBorders>
            <w:vAlign w:val="center"/>
          </w:tcPr>
          <w:p w14:paraId="7A44574F" w14:textId="43D35FBE"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3</w:t>
            </w:r>
            <w:r>
              <w:rPr>
                <w:rStyle w:val="TALCar"/>
                <w:rFonts w:eastAsia="宋体"/>
                <w:sz w:val="16"/>
                <w:szCs w:val="16"/>
                <w:lang w:val="en-US" w:eastAsia="zh-CN"/>
              </w:rPr>
              <w:t>0Khz</w:t>
            </w:r>
          </w:p>
        </w:tc>
        <w:tc>
          <w:tcPr>
            <w:tcW w:w="1134" w:type="dxa"/>
            <w:tcBorders>
              <w:top w:val="single" w:sz="8" w:space="0" w:color="auto"/>
              <w:left w:val="single" w:sz="8" w:space="0" w:color="auto"/>
              <w:bottom w:val="single" w:sz="8" w:space="0" w:color="auto"/>
              <w:right w:val="single" w:sz="8" w:space="0" w:color="auto"/>
            </w:tcBorders>
            <w:vAlign w:val="center"/>
          </w:tcPr>
          <w:p w14:paraId="10959158" w14:textId="59E3234A"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3</w:t>
            </w:r>
            <w:r>
              <w:rPr>
                <w:rStyle w:val="TALCar"/>
                <w:rFonts w:eastAsia="宋体"/>
                <w:sz w:val="16"/>
                <w:szCs w:val="16"/>
                <w:lang w:val="en-US" w:eastAsia="zh-CN"/>
              </w:rPr>
              <w:t>0Khz</w:t>
            </w:r>
          </w:p>
        </w:tc>
      </w:tr>
      <w:tr w:rsidR="00D44A3D" w14:paraId="5955212D" w14:textId="54F5A26D" w:rsidTr="00D44A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10323B36" w14:textId="77777777" w:rsidR="00D44A3D" w:rsidRDefault="00D44A3D" w:rsidP="00D44A3D">
            <w:pPr>
              <w:pStyle w:val="TAC"/>
              <w:rPr>
                <w:rStyle w:val="TALCar"/>
                <w:rFonts w:eastAsia="宋体"/>
                <w:sz w:val="16"/>
                <w:szCs w:val="16"/>
                <w:lang w:val="en-US"/>
              </w:rPr>
            </w:pPr>
            <w:r>
              <w:rPr>
                <w:rStyle w:val="TALCar"/>
                <w:rFonts w:eastAsia="宋体"/>
                <w:sz w:val="16"/>
                <w:szCs w:val="16"/>
                <w:lang w:val="en-US"/>
              </w:rPr>
              <w:t>Reference Signal Transmission Bandwidth</w:t>
            </w:r>
          </w:p>
        </w:tc>
        <w:tc>
          <w:tcPr>
            <w:tcW w:w="1134" w:type="dxa"/>
            <w:tcBorders>
              <w:top w:val="single" w:sz="8" w:space="0" w:color="auto"/>
              <w:left w:val="single" w:sz="8" w:space="0" w:color="auto"/>
              <w:bottom w:val="single" w:sz="8" w:space="0" w:color="auto"/>
              <w:right w:val="single" w:sz="8" w:space="0" w:color="auto"/>
            </w:tcBorders>
            <w:vAlign w:val="center"/>
          </w:tcPr>
          <w:p w14:paraId="72163751" w14:textId="482D10D5" w:rsidR="00D44A3D" w:rsidRDefault="00D44A3D" w:rsidP="00D44A3D">
            <w:pPr>
              <w:pStyle w:val="TAC"/>
              <w:rPr>
                <w:rStyle w:val="TALCar"/>
                <w:rFonts w:eastAsia="宋体"/>
                <w:sz w:val="16"/>
                <w:szCs w:val="16"/>
                <w:lang w:val="en-US" w:eastAsia="zh-CN"/>
              </w:rPr>
            </w:pPr>
            <w:r w:rsidRPr="00F20FCA">
              <w:rPr>
                <w:rStyle w:val="TALCar"/>
                <w:rFonts w:eastAsia="宋体"/>
                <w:sz w:val="16"/>
                <w:szCs w:val="16"/>
                <w:lang w:val="en-US" w:eastAsia="zh-CN"/>
              </w:rPr>
              <w:t>20MHz</w:t>
            </w:r>
          </w:p>
        </w:tc>
        <w:tc>
          <w:tcPr>
            <w:tcW w:w="1134" w:type="dxa"/>
            <w:tcBorders>
              <w:top w:val="single" w:sz="8" w:space="0" w:color="auto"/>
              <w:left w:val="single" w:sz="8" w:space="0" w:color="auto"/>
              <w:bottom w:val="single" w:sz="8" w:space="0" w:color="auto"/>
              <w:right w:val="single" w:sz="8" w:space="0" w:color="auto"/>
            </w:tcBorders>
            <w:vAlign w:val="center"/>
          </w:tcPr>
          <w:p w14:paraId="00479843" w14:textId="3983F3C6" w:rsidR="00D44A3D" w:rsidRPr="00F20FCA" w:rsidRDefault="00D44A3D" w:rsidP="00D44A3D">
            <w:pPr>
              <w:pStyle w:val="TAC"/>
              <w:rPr>
                <w:rStyle w:val="TALCar"/>
                <w:rFonts w:eastAsia="宋体"/>
                <w:sz w:val="16"/>
                <w:szCs w:val="16"/>
                <w:lang w:val="en-US" w:eastAsia="zh-CN"/>
              </w:rPr>
            </w:pPr>
            <w:r w:rsidRPr="00F20FCA">
              <w:rPr>
                <w:rStyle w:val="TALCar"/>
                <w:rFonts w:eastAsia="宋体"/>
                <w:sz w:val="16"/>
                <w:szCs w:val="16"/>
                <w:lang w:val="en-US" w:eastAsia="zh-CN"/>
              </w:rPr>
              <w:t>20MHz</w:t>
            </w:r>
          </w:p>
        </w:tc>
        <w:tc>
          <w:tcPr>
            <w:tcW w:w="1134" w:type="dxa"/>
            <w:tcBorders>
              <w:top w:val="single" w:sz="8" w:space="0" w:color="auto"/>
              <w:left w:val="single" w:sz="8" w:space="0" w:color="auto"/>
              <w:bottom w:val="single" w:sz="8" w:space="0" w:color="auto"/>
              <w:right w:val="single" w:sz="8" w:space="0" w:color="auto"/>
            </w:tcBorders>
            <w:vAlign w:val="center"/>
          </w:tcPr>
          <w:p w14:paraId="7ECE48D1" w14:textId="1F0CE78C" w:rsidR="00D44A3D" w:rsidRPr="00F20FCA" w:rsidRDefault="00D44A3D" w:rsidP="00D44A3D">
            <w:pPr>
              <w:pStyle w:val="TAC"/>
              <w:rPr>
                <w:rStyle w:val="TALCar"/>
                <w:rFonts w:eastAsia="宋体"/>
                <w:sz w:val="16"/>
                <w:szCs w:val="16"/>
                <w:lang w:val="en-US" w:eastAsia="zh-CN"/>
              </w:rPr>
            </w:pPr>
            <w:r w:rsidRPr="00F20FCA">
              <w:rPr>
                <w:rStyle w:val="TALCar"/>
                <w:rFonts w:eastAsia="宋体"/>
                <w:sz w:val="16"/>
                <w:szCs w:val="16"/>
                <w:lang w:val="en-US" w:eastAsia="zh-CN"/>
              </w:rPr>
              <w:t>20MHz</w:t>
            </w:r>
          </w:p>
        </w:tc>
        <w:tc>
          <w:tcPr>
            <w:tcW w:w="1134" w:type="dxa"/>
            <w:tcBorders>
              <w:top w:val="single" w:sz="8" w:space="0" w:color="auto"/>
              <w:left w:val="single" w:sz="8" w:space="0" w:color="auto"/>
              <w:bottom w:val="single" w:sz="8" w:space="0" w:color="auto"/>
              <w:right w:val="single" w:sz="8" w:space="0" w:color="auto"/>
            </w:tcBorders>
            <w:vAlign w:val="center"/>
          </w:tcPr>
          <w:p w14:paraId="6E65180C" w14:textId="6157B980" w:rsidR="00D44A3D" w:rsidRDefault="00D44A3D" w:rsidP="00D44A3D">
            <w:pPr>
              <w:pStyle w:val="TAC"/>
              <w:rPr>
                <w:rStyle w:val="TALCar"/>
                <w:rFonts w:eastAsia="宋体"/>
                <w:sz w:val="16"/>
                <w:szCs w:val="16"/>
                <w:lang w:val="en-US" w:eastAsia="zh-CN"/>
              </w:rPr>
            </w:pPr>
            <w:r w:rsidRPr="00F20FCA">
              <w:rPr>
                <w:rStyle w:val="TALCar"/>
                <w:rFonts w:eastAsia="宋体"/>
                <w:sz w:val="16"/>
                <w:szCs w:val="16"/>
                <w:lang w:val="en-US" w:eastAsia="zh-CN"/>
              </w:rPr>
              <w:t>20MHz</w:t>
            </w:r>
          </w:p>
        </w:tc>
      </w:tr>
      <w:tr w:rsidR="00D44A3D" w14:paraId="3DE0AD88" w14:textId="37586624" w:rsidTr="00D44A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31E693D7" w14:textId="77777777" w:rsidR="00D44A3D" w:rsidRDefault="00D44A3D" w:rsidP="00D44A3D">
            <w:pPr>
              <w:pStyle w:val="TAC"/>
              <w:rPr>
                <w:rStyle w:val="TALCar"/>
                <w:rFonts w:eastAsia="宋体"/>
                <w:sz w:val="16"/>
                <w:szCs w:val="16"/>
                <w:lang w:val="en-US"/>
              </w:rPr>
            </w:pPr>
            <w:r>
              <w:rPr>
                <w:rStyle w:val="TALCar"/>
                <w:rFonts w:eastAsia="宋体"/>
                <w:sz w:val="16"/>
                <w:szCs w:val="16"/>
                <w:lang w:val="en-US"/>
              </w:rPr>
              <w:t>Reference Signal Physical Structure and Resource Allocation (RE pattern) (reference to figure in contribution)</w:t>
            </w:r>
          </w:p>
        </w:tc>
        <w:tc>
          <w:tcPr>
            <w:tcW w:w="1134" w:type="dxa"/>
            <w:tcBorders>
              <w:top w:val="single" w:sz="8" w:space="0" w:color="auto"/>
              <w:left w:val="single" w:sz="8" w:space="0" w:color="auto"/>
              <w:bottom w:val="single" w:sz="8" w:space="0" w:color="auto"/>
              <w:right w:val="single" w:sz="8" w:space="0" w:color="auto"/>
            </w:tcBorders>
            <w:vAlign w:val="center"/>
          </w:tcPr>
          <w:p w14:paraId="75C2666F" w14:textId="230B93E6"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C</w:t>
            </w:r>
            <w:r>
              <w:rPr>
                <w:rStyle w:val="TALCar"/>
                <w:rFonts w:eastAsia="宋体"/>
                <w:sz w:val="16"/>
                <w:szCs w:val="16"/>
                <w:lang w:val="en-US" w:eastAsia="zh-CN"/>
              </w:rPr>
              <w:t>omb-4</w:t>
            </w:r>
          </w:p>
        </w:tc>
        <w:tc>
          <w:tcPr>
            <w:tcW w:w="1134" w:type="dxa"/>
            <w:tcBorders>
              <w:top w:val="single" w:sz="8" w:space="0" w:color="auto"/>
              <w:left w:val="single" w:sz="8" w:space="0" w:color="auto"/>
              <w:bottom w:val="single" w:sz="8" w:space="0" w:color="auto"/>
              <w:right w:val="single" w:sz="8" w:space="0" w:color="auto"/>
            </w:tcBorders>
            <w:vAlign w:val="center"/>
          </w:tcPr>
          <w:p w14:paraId="504C892E" w14:textId="4A9D6DB2"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C</w:t>
            </w:r>
            <w:r>
              <w:rPr>
                <w:rStyle w:val="TALCar"/>
                <w:rFonts w:eastAsia="宋体"/>
                <w:sz w:val="16"/>
                <w:szCs w:val="16"/>
                <w:lang w:val="en-US" w:eastAsia="zh-CN"/>
              </w:rPr>
              <w:t>omb-4</w:t>
            </w:r>
          </w:p>
        </w:tc>
        <w:tc>
          <w:tcPr>
            <w:tcW w:w="1134" w:type="dxa"/>
            <w:tcBorders>
              <w:top w:val="single" w:sz="8" w:space="0" w:color="auto"/>
              <w:left w:val="single" w:sz="8" w:space="0" w:color="auto"/>
              <w:bottom w:val="single" w:sz="8" w:space="0" w:color="auto"/>
              <w:right w:val="single" w:sz="8" w:space="0" w:color="auto"/>
            </w:tcBorders>
            <w:vAlign w:val="center"/>
          </w:tcPr>
          <w:p w14:paraId="22FFE3F2" w14:textId="7850EB15"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C</w:t>
            </w:r>
            <w:r>
              <w:rPr>
                <w:rStyle w:val="TALCar"/>
                <w:rFonts w:eastAsia="宋体"/>
                <w:sz w:val="16"/>
                <w:szCs w:val="16"/>
                <w:lang w:val="en-US" w:eastAsia="zh-CN"/>
              </w:rPr>
              <w:t>omb-4</w:t>
            </w:r>
          </w:p>
        </w:tc>
        <w:tc>
          <w:tcPr>
            <w:tcW w:w="1134" w:type="dxa"/>
            <w:tcBorders>
              <w:top w:val="single" w:sz="8" w:space="0" w:color="auto"/>
              <w:left w:val="single" w:sz="8" w:space="0" w:color="auto"/>
              <w:bottom w:val="single" w:sz="8" w:space="0" w:color="auto"/>
              <w:right w:val="single" w:sz="8" w:space="0" w:color="auto"/>
            </w:tcBorders>
            <w:vAlign w:val="center"/>
          </w:tcPr>
          <w:p w14:paraId="55534E91" w14:textId="6127DEC2" w:rsidR="00D44A3D" w:rsidRDefault="00D44A3D" w:rsidP="00D44A3D">
            <w:pPr>
              <w:pStyle w:val="TAC"/>
              <w:rPr>
                <w:rStyle w:val="TALCar"/>
                <w:rFonts w:eastAsia="宋体"/>
                <w:sz w:val="16"/>
                <w:szCs w:val="16"/>
                <w:lang w:val="en-US" w:eastAsia="zh-CN"/>
              </w:rPr>
            </w:pPr>
            <w:r>
              <w:rPr>
                <w:rStyle w:val="TALCar"/>
                <w:rFonts w:eastAsia="宋体"/>
                <w:sz w:val="16"/>
                <w:szCs w:val="16"/>
                <w:lang w:val="en-US" w:eastAsia="zh-CN"/>
              </w:rPr>
              <w:t>Comb-4</w:t>
            </w:r>
          </w:p>
        </w:tc>
      </w:tr>
      <w:tr w:rsidR="00D44A3D" w14:paraId="025B271A" w14:textId="77F9E232" w:rsidTr="00D44A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6F6E01F6" w14:textId="77777777" w:rsidR="00D44A3D" w:rsidRDefault="00D44A3D" w:rsidP="00D44A3D">
            <w:pPr>
              <w:pStyle w:val="TAC"/>
              <w:rPr>
                <w:rStyle w:val="TALCar"/>
                <w:rFonts w:eastAsia="宋体"/>
                <w:sz w:val="16"/>
                <w:szCs w:val="16"/>
                <w:lang w:val="en-US"/>
              </w:rPr>
            </w:pPr>
            <w:r>
              <w:rPr>
                <w:rStyle w:val="TALCar"/>
                <w:rFonts w:eastAsia="宋体"/>
                <w:sz w:val="16"/>
                <w:szCs w:val="16"/>
                <w:lang w:val="en-US"/>
              </w:rPr>
              <w:t>Reference signal</w:t>
            </w:r>
          </w:p>
          <w:p w14:paraId="6A4E261D" w14:textId="77777777" w:rsidR="00D44A3D" w:rsidRDefault="00D44A3D" w:rsidP="00D44A3D">
            <w:pPr>
              <w:pStyle w:val="TAC"/>
              <w:rPr>
                <w:rStyle w:val="TALCar"/>
                <w:rFonts w:eastAsia="宋体"/>
                <w:sz w:val="16"/>
                <w:szCs w:val="16"/>
                <w:lang w:val="en-US"/>
              </w:rPr>
            </w:pPr>
            <w:r>
              <w:rPr>
                <w:rStyle w:val="TALCar"/>
                <w:rFonts w:eastAsia="宋体"/>
                <w:sz w:val="16"/>
                <w:szCs w:val="16"/>
                <w:lang w:val="en-US"/>
              </w:rPr>
              <w:t>(</w:t>
            </w:r>
            <w:proofErr w:type="gramStart"/>
            <w:r>
              <w:rPr>
                <w:rStyle w:val="TALCar"/>
                <w:rFonts w:eastAsia="宋体"/>
                <w:sz w:val="16"/>
                <w:szCs w:val="16"/>
                <w:lang w:val="en-US"/>
              </w:rPr>
              <w:t>type</w:t>
            </w:r>
            <w:proofErr w:type="gramEnd"/>
            <w:r>
              <w:rPr>
                <w:rStyle w:val="TALCar"/>
                <w:rFonts w:eastAsia="宋体"/>
                <w:sz w:val="16"/>
                <w:szCs w:val="16"/>
                <w:lang w:val="en-US"/>
              </w:rPr>
              <w:t xml:space="preserve"> of sequence, number of ports, …)</w:t>
            </w:r>
          </w:p>
        </w:tc>
        <w:tc>
          <w:tcPr>
            <w:tcW w:w="1134" w:type="dxa"/>
            <w:tcBorders>
              <w:top w:val="single" w:sz="8" w:space="0" w:color="auto"/>
              <w:left w:val="single" w:sz="8" w:space="0" w:color="auto"/>
              <w:bottom w:val="single" w:sz="8" w:space="0" w:color="auto"/>
              <w:right w:val="single" w:sz="8" w:space="0" w:color="auto"/>
            </w:tcBorders>
            <w:vAlign w:val="center"/>
          </w:tcPr>
          <w:p w14:paraId="5319082A" w14:textId="417BE67D"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P</w:t>
            </w:r>
            <w:r>
              <w:rPr>
                <w:rStyle w:val="TALCar"/>
                <w:rFonts w:eastAsia="宋体"/>
                <w:sz w:val="16"/>
                <w:szCs w:val="16"/>
                <w:lang w:val="en-US" w:eastAsia="zh-CN"/>
              </w:rPr>
              <w:t>RS</w:t>
            </w:r>
          </w:p>
        </w:tc>
        <w:tc>
          <w:tcPr>
            <w:tcW w:w="1134" w:type="dxa"/>
            <w:tcBorders>
              <w:top w:val="single" w:sz="8" w:space="0" w:color="auto"/>
              <w:left w:val="single" w:sz="8" w:space="0" w:color="auto"/>
              <w:bottom w:val="single" w:sz="8" w:space="0" w:color="auto"/>
              <w:right w:val="single" w:sz="8" w:space="0" w:color="auto"/>
            </w:tcBorders>
            <w:vAlign w:val="center"/>
          </w:tcPr>
          <w:p w14:paraId="2722A2D7" w14:textId="25E8FAF1"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P</w:t>
            </w:r>
            <w:r>
              <w:rPr>
                <w:rStyle w:val="TALCar"/>
                <w:rFonts w:eastAsia="宋体"/>
                <w:sz w:val="16"/>
                <w:szCs w:val="16"/>
                <w:lang w:val="en-US" w:eastAsia="zh-CN"/>
              </w:rPr>
              <w:t>RS</w:t>
            </w:r>
          </w:p>
        </w:tc>
        <w:tc>
          <w:tcPr>
            <w:tcW w:w="1134" w:type="dxa"/>
            <w:tcBorders>
              <w:top w:val="single" w:sz="8" w:space="0" w:color="auto"/>
              <w:left w:val="single" w:sz="8" w:space="0" w:color="auto"/>
              <w:bottom w:val="single" w:sz="8" w:space="0" w:color="auto"/>
              <w:right w:val="single" w:sz="8" w:space="0" w:color="auto"/>
            </w:tcBorders>
            <w:vAlign w:val="center"/>
          </w:tcPr>
          <w:p w14:paraId="049F5207" w14:textId="3A993E97"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P</w:t>
            </w:r>
            <w:r>
              <w:rPr>
                <w:rStyle w:val="TALCar"/>
                <w:rFonts w:eastAsia="宋体"/>
                <w:sz w:val="16"/>
                <w:szCs w:val="16"/>
                <w:lang w:val="en-US" w:eastAsia="zh-CN"/>
              </w:rPr>
              <w:t>RS</w:t>
            </w:r>
          </w:p>
        </w:tc>
        <w:tc>
          <w:tcPr>
            <w:tcW w:w="1134" w:type="dxa"/>
            <w:tcBorders>
              <w:top w:val="single" w:sz="8" w:space="0" w:color="auto"/>
              <w:left w:val="single" w:sz="8" w:space="0" w:color="auto"/>
              <w:bottom w:val="single" w:sz="8" w:space="0" w:color="auto"/>
              <w:right w:val="single" w:sz="8" w:space="0" w:color="auto"/>
            </w:tcBorders>
            <w:vAlign w:val="center"/>
          </w:tcPr>
          <w:p w14:paraId="486789FB" w14:textId="3C19261E" w:rsidR="00D44A3D" w:rsidRDefault="00D44A3D" w:rsidP="00D44A3D">
            <w:pPr>
              <w:pStyle w:val="TAC"/>
              <w:rPr>
                <w:rStyle w:val="TALCar"/>
                <w:rFonts w:eastAsia="宋体"/>
                <w:sz w:val="16"/>
                <w:szCs w:val="16"/>
                <w:lang w:val="en-US" w:eastAsia="zh-CN"/>
              </w:rPr>
            </w:pPr>
            <w:r>
              <w:rPr>
                <w:rStyle w:val="TALCar"/>
                <w:rFonts w:eastAsia="宋体"/>
                <w:sz w:val="16"/>
                <w:szCs w:val="16"/>
                <w:lang w:val="en-US" w:eastAsia="zh-CN"/>
              </w:rPr>
              <w:t>PRS</w:t>
            </w:r>
          </w:p>
        </w:tc>
      </w:tr>
      <w:tr w:rsidR="00D44A3D" w14:paraId="743BD286" w14:textId="472538BA" w:rsidTr="00D44A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7DF7BCE0" w14:textId="77777777" w:rsidR="00D44A3D" w:rsidRDefault="00D44A3D" w:rsidP="00D44A3D">
            <w:pPr>
              <w:pStyle w:val="TAC"/>
              <w:rPr>
                <w:rStyle w:val="TALCar"/>
                <w:rFonts w:eastAsia="宋体"/>
                <w:sz w:val="16"/>
                <w:szCs w:val="16"/>
                <w:lang w:val="en-US"/>
              </w:rPr>
            </w:pPr>
            <w:r>
              <w:rPr>
                <w:rStyle w:val="TALCar"/>
                <w:rFonts w:eastAsia="宋体"/>
                <w:sz w:val="16"/>
                <w:szCs w:val="16"/>
                <w:lang w:val="en-US"/>
              </w:rPr>
              <w:t>Number of sites</w:t>
            </w:r>
          </w:p>
        </w:tc>
        <w:tc>
          <w:tcPr>
            <w:tcW w:w="1134" w:type="dxa"/>
            <w:tcBorders>
              <w:top w:val="single" w:sz="8" w:space="0" w:color="auto"/>
              <w:left w:val="single" w:sz="8" w:space="0" w:color="auto"/>
              <w:bottom w:val="single" w:sz="8" w:space="0" w:color="auto"/>
              <w:right w:val="single" w:sz="8" w:space="0" w:color="auto"/>
            </w:tcBorders>
            <w:vAlign w:val="center"/>
          </w:tcPr>
          <w:p w14:paraId="2415D291" w14:textId="5EA733A3"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1</w:t>
            </w:r>
            <w:r>
              <w:rPr>
                <w:rStyle w:val="TALCar"/>
                <w:rFonts w:eastAsia="宋体"/>
                <w:sz w:val="16"/>
                <w:szCs w:val="16"/>
                <w:lang w:val="en-US" w:eastAsia="zh-CN"/>
              </w:rPr>
              <w:t>8(4 used)</w:t>
            </w:r>
          </w:p>
        </w:tc>
        <w:tc>
          <w:tcPr>
            <w:tcW w:w="1134" w:type="dxa"/>
            <w:tcBorders>
              <w:top w:val="single" w:sz="8" w:space="0" w:color="auto"/>
              <w:left w:val="single" w:sz="8" w:space="0" w:color="auto"/>
              <w:bottom w:val="single" w:sz="8" w:space="0" w:color="auto"/>
              <w:right w:val="single" w:sz="8" w:space="0" w:color="auto"/>
            </w:tcBorders>
            <w:vAlign w:val="center"/>
          </w:tcPr>
          <w:p w14:paraId="52469297" w14:textId="75EFC81D" w:rsidR="00D44A3D" w:rsidRPr="00F20FCA"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1</w:t>
            </w:r>
            <w:r>
              <w:rPr>
                <w:rStyle w:val="TALCar"/>
                <w:rFonts w:eastAsia="宋体"/>
                <w:sz w:val="16"/>
                <w:szCs w:val="16"/>
                <w:lang w:val="en-US" w:eastAsia="zh-CN"/>
              </w:rPr>
              <w:t>8(4 used)</w:t>
            </w:r>
          </w:p>
        </w:tc>
        <w:tc>
          <w:tcPr>
            <w:tcW w:w="1134" w:type="dxa"/>
            <w:tcBorders>
              <w:top w:val="single" w:sz="8" w:space="0" w:color="auto"/>
              <w:left w:val="single" w:sz="8" w:space="0" w:color="auto"/>
              <w:bottom w:val="single" w:sz="8" w:space="0" w:color="auto"/>
              <w:right w:val="single" w:sz="8" w:space="0" w:color="auto"/>
            </w:tcBorders>
            <w:vAlign w:val="center"/>
          </w:tcPr>
          <w:p w14:paraId="68810FBC" w14:textId="240300C5" w:rsidR="00D44A3D" w:rsidRPr="00F20FCA"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1</w:t>
            </w:r>
            <w:r>
              <w:rPr>
                <w:rStyle w:val="TALCar"/>
                <w:rFonts w:eastAsia="宋体"/>
                <w:sz w:val="16"/>
                <w:szCs w:val="16"/>
                <w:lang w:val="en-US" w:eastAsia="zh-CN"/>
              </w:rPr>
              <w:t>8(4 used)</w:t>
            </w:r>
          </w:p>
        </w:tc>
        <w:tc>
          <w:tcPr>
            <w:tcW w:w="1134" w:type="dxa"/>
            <w:tcBorders>
              <w:top w:val="single" w:sz="8" w:space="0" w:color="auto"/>
              <w:left w:val="single" w:sz="8" w:space="0" w:color="auto"/>
              <w:bottom w:val="single" w:sz="8" w:space="0" w:color="auto"/>
              <w:right w:val="single" w:sz="8" w:space="0" w:color="auto"/>
            </w:tcBorders>
            <w:vAlign w:val="center"/>
          </w:tcPr>
          <w:p w14:paraId="79FE098A" w14:textId="1C05ACD9" w:rsidR="00D44A3D" w:rsidRDefault="00D44A3D" w:rsidP="00D44A3D">
            <w:pPr>
              <w:pStyle w:val="TAC"/>
              <w:rPr>
                <w:rStyle w:val="TALCar"/>
                <w:rFonts w:eastAsia="宋体"/>
                <w:sz w:val="16"/>
                <w:szCs w:val="16"/>
                <w:lang w:val="en-US" w:eastAsia="zh-CN"/>
              </w:rPr>
            </w:pPr>
            <w:r w:rsidRPr="00F20FCA">
              <w:rPr>
                <w:rStyle w:val="TALCar"/>
                <w:rFonts w:eastAsia="宋体"/>
                <w:sz w:val="16"/>
                <w:szCs w:val="16"/>
                <w:lang w:val="en-US" w:eastAsia="zh-CN"/>
              </w:rPr>
              <w:t>19*3</w:t>
            </w:r>
          </w:p>
        </w:tc>
      </w:tr>
      <w:tr w:rsidR="00D44A3D" w14:paraId="684F537A" w14:textId="21C0E866" w:rsidTr="00D44A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36085451" w14:textId="77777777" w:rsidR="00D44A3D" w:rsidRDefault="00D44A3D" w:rsidP="00D44A3D">
            <w:pPr>
              <w:pStyle w:val="TAC"/>
              <w:rPr>
                <w:rStyle w:val="TALCar"/>
                <w:rFonts w:eastAsia="宋体"/>
                <w:sz w:val="16"/>
                <w:szCs w:val="16"/>
                <w:lang w:val="en-US"/>
              </w:rPr>
            </w:pPr>
            <w:r>
              <w:rPr>
                <w:rStyle w:val="TALCar"/>
                <w:rFonts w:eastAsia="宋体"/>
                <w:sz w:val="16"/>
                <w:szCs w:val="16"/>
                <w:lang w:val="en-US"/>
              </w:rPr>
              <w:t>Number of symbols used per occasion</w:t>
            </w:r>
          </w:p>
        </w:tc>
        <w:tc>
          <w:tcPr>
            <w:tcW w:w="1134" w:type="dxa"/>
            <w:tcBorders>
              <w:top w:val="single" w:sz="8" w:space="0" w:color="auto"/>
              <w:left w:val="single" w:sz="8" w:space="0" w:color="auto"/>
              <w:bottom w:val="single" w:sz="8" w:space="0" w:color="auto"/>
              <w:right w:val="single" w:sz="8" w:space="0" w:color="auto"/>
            </w:tcBorders>
            <w:vAlign w:val="center"/>
          </w:tcPr>
          <w:p w14:paraId="78978828" w14:textId="10D32272" w:rsidR="00D44A3D" w:rsidRDefault="00D033B5" w:rsidP="00D44A3D">
            <w:pPr>
              <w:pStyle w:val="TAC"/>
              <w:rPr>
                <w:rStyle w:val="TALCar"/>
                <w:rFonts w:eastAsia="宋体"/>
                <w:sz w:val="16"/>
                <w:szCs w:val="16"/>
                <w:lang w:val="en-US" w:eastAsia="zh-CN"/>
              </w:rPr>
            </w:pPr>
            <w:r>
              <w:rPr>
                <w:rStyle w:val="TALCar"/>
                <w:rFonts w:eastAsia="宋体"/>
                <w:sz w:val="16"/>
                <w:szCs w:val="16"/>
                <w:lang w:val="en-US" w:eastAsia="zh-CN"/>
              </w:rPr>
              <w:t>4</w:t>
            </w:r>
          </w:p>
        </w:tc>
        <w:tc>
          <w:tcPr>
            <w:tcW w:w="1134" w:type="dxa"/>
            <w:tcBorders>
              <w:top w:val="single" w:sz="8" w:space="0" w:color="auto"/>
              <w:left w:val="single" w:sz="8" w:space="0" w:color="auto"/>
              <w:bottom w:val="single" w:sz="8" w:space="0" w:color="auto"/>
              <w:right w:val="single" w:sz="8" w:space="0" w:color="auto"/>
            </w:tcBorders>
            <w:vAlign w:val="center"/>
          </w:tcPr>
          <w:p w14:paraId="5BDAF806" w14:textId="580E4E47" w:rsidR="00D44A3D" w:rsidRDefault="00D033B5" w:rsidP="00D44A3D">
            <w:pPr>
              <w:pStyle w:val="TAC"/>
              <w:rPr>
                <w:rStyle w:val="TALCar"/>
                <w:rFonts w:eastAsia="宋体"/>
                <w:sz w:val="16"/>
                <w:szCs w:val="16"/>
                <w:lang w:val="en-US" w:eastAsia="zh-CN"/>
              </w:rPr>
            </w:pPr>
            <w:r>
              <w:rPr>
                <w:rStyle w:val="TALCar"/>
                <w:rFonts w:eastAsia="宋体"/>
                <w:sz w:val="16"/>
                <w:szCs w:val="16"/>
                <w:lang w:val="en-US" w:eastAsia="zh-CN"/>
              </w:rPr>
              <w:t>4</w:t>
            </w:r>
          </w:p>
        </w:tc>
        <w:tc>
          <w:tcPr>
            <w:tcW w:w="1134" w:type="dxa"/>
            <w:tcBorders>
              <w:top w:val="single" w:sz="8" w:space="0" w:color="auto"/>
              <w:left w:val="single" w:sz="8" w:space="0" w:color="auto"/>
              <w:bottom w:val="single" w:sz="8" w:space="0" w:color="auto"/>
              <w:right w:val="single" w:sz="8" w:space="0" w:color="auto"/>
            </w:tcBorders>
            <w:vAlign w:val="center"/>
          </w:tcPr>
          <w:p w14:paraId="1B4CCB74" w14:textId="5762791D" w:rsidR="00D44A3D" w:rsidRDefault="00D033B5" w:rsidP="00D44A3D">
            <w:pPr>
              <w:pStyle w:val="TAC"/>
              <w:rPr>
                <w:rStyle w:val="TALCar"/>
                <w:rFonts w:eastAsia="宋体"/>
                <w:sz w:val="16"/>
                <w:szCs w:val="16"/>
                <w:lang w:val="en-US" w:eastAsia="zh-CN"/>
              </w:rPr>
            </w:pPr>
            <w:r>
              <w:rPr>
                <w:rStyle w:val="TALCar"/>
                <w:rFonts w:eastAsia="宋体"/>
                <w:sz w:val="16"/>
                <w:szCs w:val="16"/>
                <w:lang w:val="en-US" w:eastAsia="zh-CN"/>
              </w:rPr>
              <w:t>4</w:t>
            </w:r>
          </w:p>
        </w:tc>
        <w:tc>
          <w:tcPr>
            <w:tcW w:w="1134" w:type="dxa"/>
            <w:tcBorders>
              <w:top w:val="single" w:sz="8" w:space="0" w:color="auto"/>
              <w:left w:val="single" w:sz="8" w:space="0" w:color="auto"/>
              <w:bottom w:val="single" w:sz="8" w:space="0" w:color="auto"/>
              <w:right w:val="single" w:sz="8" w:space="0" w:color="auto"/>
            </w:tcBorders>
            <w:vAlign w:val="center"/>
          </w:tcPr>
          <w:p w14:paraId="00A04EE0" w14:textId="14E7F9FD" w:rsidR="00D44A3D" w:rsidRDefault="00D033B5" w:rsidP="00D44A3D">
            <w:pPr>
              <w:pStyle w:val="TAC"/>
              <w:rPr>
                <w:rStyle w:val="TALCar"/>
                <w:rFonts w:eastAsia="宋体"/>
                <w:sz w:val="16"/>
                <w:szCs w:val="16"/>
                <w:lang w:val="en-US" w:eastAsia="zh-CN"/>
              </w:rPr>
            </w:pPr>
            <w:r>
              <w:rPr>
                <w:rStyle w:val="TALCar"/>
                <w:rFonts w:eastAsia="宋体"/>
                <w:sz w:val="16"/>
                <w:szCs w:val="16"/>
                <w:lang w:val="en-US" w:eastAsia="zh-CN"/>
              </w:rPr>
              <w:t>4</w:t>
            </w:r>
          </w:p>
        </w:tc>
      </w:tr>
      <w:tr w:rsidR="00D44A3D" w14:paraId="71E16CF1" w14:textId="20FE953C" w:rsidTr="00D44A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46424D5B" w14:textId="77777777" w:rsidR="00D44A3D" w:rsidRDefault="00D44A3D" w:rsidP="00D44A3D">
            <w:pPr>
              <w:pStyle w:val="TAC"/>
              <w:rPr>
                <w:rStyle w:val="TALCar"/>
                <w:rFonts w:eastAsia="宋体"/>
                <w:sz w:val="16"/>
                <w:szCs w:val="16"/>
                <w:lang w:val="en-US"/>
              </w:rPr>
            </w:pPr>
            <w:r>
              <w:rPr>
                <w:rStyle w:val="TALCar"/>
                <w:rFonts w:eastAsia="宋体"/>
                <w:sz w:val="16"/>
                <w:szCs w:val="16"/>
                <w:lang w:val="en-US"/>
              </w:rPr>
              <w:t>number of occasions used per positioning estimate</w:t>
            </w:r>
          </w:p>
        </w:tc>
        <w:tc>
          <w:tcPr>
            <w:tcW w:w="1134" w:type="dxa"/>
            <w:tcBorders>
              <w:top w:val="single" w:sz="8" w:space="0" w:color="auto"/>
              <w:left w:val="single" w:sz="8" w:space="0" w:color="auto"/>
              <w:bottom w:val="single" w:sz="8" w:space="0" w:color="auto"/>
              <w:right w:val="single" w:sz="8" w:space="0" w:color="auto"/>
            </w:tcBorders>
            <w:vAlign w:val="center"/>
          </w:tcPr>
          <w:p w14:paraId="789E7452" w14:textId="77777777" w:rsidR="00D44A3D" w:rsidRDefault="00D44A3D" w:rsidP="00D44A3D">
            <w:pPr>
              <w:pStyle w:val="TAC"/>
              <w:rPr>
                <w:rStyle w:val="TALCar"/>
                <w:rFonts w:eastAsia="宋体"/>
                <w:sz w:val="16"/>
                <w:szCs w:val="16"/>
                <w:lang w:val="en-US" w:eastAsia="zh-CN"/>
              </w:rPr>
            </w:pPr>
          </w:p>
        </w:tc>
        <w:tc>
          <w:tcPr>
            <w:tcW w:w="1134" w:type="dxa"/>
            <w:tcBorders>
              <w:top w:val="single" w:sz="8" w:space="0" w:color="auto"/>
              <w:left w:val="single" w:sz="8" w:space="0" w:color="auto"/>
              <w:bottom w:val="single" w:sz="8" w:space="0" w:color="auto"/>
              <w:right w:val="single" w:sz="8" w:space="0" w:color="auto"/>
            </w:tcBorders>
            <w:vAlign w:val="center"/>
          </w:tcPr>
          <w:p w14:paraId="4DB2D9E5" w14:textId="77777777" w:rsidR="00D44A3D" w:rsidRDefault="00D44A3D" w:rsidP="00D44A3D">
            <w:pPr>
              <w:pStyle w:val="TAC"/>
              <w:rPr>
                <w:rStyle w:val="TALCar"/>
                <w:rFonts w:eastAsia="宋体"/>
                <w:sz w:val="16"/>
                <w:szCs w:val="16"/>
                <w:lang w:val="en-US" w:eastAsia="zh-CN"/>
              </w:rPr>
            </w:pPr>
          </w:p>
        </w:tc>
        <w:tc>
          <w:tcPr>
            <w:tcW w:w="1134" w:type="dxa"/>
            <w:tcBorders>
              <w:top w:val="single" w:sz="8" w:space="0" w:color="auto"/>
              <w:left w:val="single" w:sz="8" w:space="0" w:color="auto"/>
              <w:bottom w:val="single" w:sz="8" w:space="0" w:color="auto"/>
              <w:right w:val="single" w:sz="8" w:space="0" w:color="auto"/>
            </w:tcBorders>
            <w:vAlign w:val="center"/>
          </w:tcPr>
          <w:p w14:paraId="01914C21" w14:textId="77777777" w:rsidR="00D44A3D" w:rsidRDefault="00D44A3D" w:rsidP="00D44A3D">
            <w:pPr>
              <w:pStyle w:val="TAC"/>
              <w:rPr>
                <w:rStyle w:val="TALCar"/>
                <w:rFonts w:eastAsia="宋体"/>
                <w:sz w:val="16"/>
                <w:szCs w:val="16"/>
                <w:lang w:val="en-US" w:eastAsia="zh-CN"/>
              </w:rPr>
            </w:pPr>
          </w:p>
        </w:tc>
        <w:tc>
          <w:tcPr>
            <w:tcW w:w="1134" w:type="dxa"/>
            <w:tcBorders>
              <w:top w:val="single" w:sz="8" w:space="0" w:color="auto"/>
              <w:left w:val="single" w:sz="8" w:space="0" w:color="auto"/>
              <w:bottom w:val="single" w:sz="8" w:space="0" w:color="auto"/>
              <w:right w:val="single" w:sz="8" w:space="0" w:color="auto"/>
            </w:tcBorders>
            <w:vAlign w:val="center"/>
          </w:tcPr>
          <w:p w14:paraId="61AFD891" w14:textId="087D0A29" w:rsidR="00D44A3D" w:rsidRDefault="00D44A3D" w:rsidP="00D44A3D">
            <w:pPr>
              <w:pStyle w:val="TAC"/>
              <w:rPr>
                <w:rStyle w:val="TALCar"/>
                <w:rFonts w:eastAsia="宋体"/>
                <w:sz w:val="16"/>
                <w:szCs w:val="16"/>
                <w:lang w:val="en-US" w:eastAsia="zh-CN"/>
              </w:rPr>
            </w:pPr>
          </w:p>
        </w:tc>
      </w:tr>
      <w:tr w:rsidR="00D44A3D" w14:paraId="7DF9B88E" w14:textId="321419BE" w:rsidTr="00D44A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701D3CD4" w14:textId="77777777" w:rsidR="00D44A3D" w:rsidRDefault="00D44A3D" w:rsidP="00D44A3D">
            <w:pPr>
              <w:pStyle w:val="TAC"/>
              <w:rPr>
                <w:rStyle w:val="TALCar"/>
                <w:rFonts w:eastAsia="宋体"/>
                <w:sz w:val="16"/>
                <w:szCs w:val="16"/>
                <w:lang w:val="en-US"/>
              </w:rPr>
            </w:pPr>
            <w:r>
              <w:rPr>
                <w:rStyle w:val="TALCar"/>
                <w:rFonts w:eastAsia="宋体"/>
                <w:sz w:val="16"/>
                <w:szCs w:val="16"/>
                <w:lang w:val="en-US"/>
              </w:rPr>
              <w:t>Power-boosting level</w:t>
            </w:r>
          </w:p>
        </w:tc>
        <w:tc>
          <w:tcPr>
            <w:tcW w:w="1134" w:type="dxa"/>
            <w:tcBorders>
              <w:top w:val="single" w:sz="8" w:space="0" w:color="auto"/>
              <w:left w:val="single" w:sz="8" w:space="0" w:color="auto"/>
              <w:bottom w:val="single" w:sz="8" w:space="0" w:color="auto"/>
              <w:right w:val="single" w:sz="8" w:space="0" w:color="auto"/>
            </w:tcBorders>
            <w:vAlign w:val="center"/>
          </w:tcPr>
          <w:p w14:paraId="2CB384C8" w14:textId="67DF1B57"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N</w:t>
            </w:r>
            <w:r>
              <w:rPr>
                <w:rStyle w:val="TALCar"/>
                <w:rFonts w:eastAsia="宋体"/>
                <w:sz w:val="16"/>
                <w:szCs w:val="16"/>
                <w:lang w:val="en-US" w:eastAsia="zh-CN"/>
              </w:rPr>
              <w:t>A</w:t>
            </w:r>
          </w:p>
        </w:tc>
        <w:tc>
          <w:tcPr>
            <w:tcW w:w="1134" w:type="dxa"/>
            <w:tcBorders>
              <w:top w:val="single" w:sz="8" w:space="0" w:color="auto"/>
              <w:left w:val="single" w:sz="8" w:space="0" w:color="auto"/>
              <w:bottom w:val="single" w:sz="8" w:space="0" w:color="auto"/>
              <w:right w:val="single" w:sz="8" w:space="0" w:color="auto"/>
            </w:tcBorders>
            <w:vAlign w:val="center"/>
          </w:tcPr>
          <w:p w14:paraId="70DA660E" w14:textId="59B77852"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N</w:t>
            </w:r>
            <w:r>
              <w:rPr>
                <w:rStyle w:val="TALCar"/>
                <w:rFonts w:eastAsia="宋体"/>
                <w:sz w:val="16"/>
                <w:szCs w:val="16"/>
                <w:lang w:val="en-US" w:eastAsia="zh-CN"/>
              </w:rPr>
              <w:t>A</w:t>
            </w:r>
          </w:p>
        </w:tc>
        <w:tc>
          <w:tcPr>
            <w:tcW w:w="1134" w:type="dxa"/>
            <w:tcBorders>
              <w:top w:val="single" w:sz="8" w:space="0" w:color="auto"/>
              <w:left w:val="single" w:sz="8" w:space="0" w:color="auto"/>
              <w:bottom w:val="single" w:sz="8" w:space="0" w:color="auto"/>
              <w:right w:val="single" w:sz="8" w:space="0" w:color="auto"/>
            </w:tcBorders>
            <w:vAlign w:val="center"/>
          </w:tcPr>
          <w:p w14:paraId="4061E47E" w14:textId="40C7EC86"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N</w:t>
            </w:r>
            <w:r>
              <w:rPr>
                <w:rStyle w:val="TALCar"/>
                <w:rFonts w:eastAsia="宋体"/>
                <w:sz w:val="16"/>
                <w:szCs w:val="16"/>
                <w:lang w:val="en-US" w:eastAsia="zh-CN"/>
              </w:rPr>
              <w:t>A</w:t>
            </w:r>
          </w:p>
        </w:tc>
        <w:tc>
          <w:tcPr>
            <w:tcW w:w="1134" w:type="dxa"/>
            <w:tcBorders>
              <w:top w:val="single" w:sz="8" w:space="0" w:color="auto"/>
              <w:left w:val="single" w:sz="8" w:space="0" w:color="auto"/>
              <w:bottom w:val="single" w:sz="8" w:space="0" w:color="auto"/>
              <w:right w:val="single" w:sz="8" w:space="0" w:color="auto"/>
            </w:tcBorders>
            <w:vAlign w:val="center"/>
          </w:tcPr>
          <w:p w14:paraId="482C4EC3" w14:textId="2E924BAB"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N</w:t>
            </w:r>
            <w:r>
              <w:rPr>
                <w:rStyle w:val="TALCar"/>
                <w:rFonts w:eastAsia="宋体"/>
                <w:sz w:val="16"/>
                <w:szCs w:val="16"/>
                <w:lang w:val="en-US" w:eastAsia="zh-CN"/>
              </w:rPr>
              <w:t>A</w:t>
            </w:r>
          </w:p>
        </w:tc>
      </w:tr>
      <w:tr w:rsidR="00D44A3D" w14:paraId="185C0E72" w14:textId="66D66647" w:rsidTr="00D44A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702A1FDC" w14:textId="77777777" w:rsidR="00D44A3D" w:rsidRDefault="00D44A3D" w:rsidP="00D44A3D">
            <w:pPr>
              <w:pStyle w:val="TAC"/>
              <w:rPr>
                <w:rStyle w:val="TALCar"/>
                <w:rFonts w:eastAsia="宋体"/>
                <w:sz w:val="16"/>
                <w:szCs w:val="16"/>
                <w:lang w:val="en-US"/>
              </w:rPr>
            </w:pPr>
            <w:r>
              <w:rPr>
                <w:rStyle w:val="TALCar"/>
                <w:rFonts w:eastAsia="宋体"/>
                <w:sz w:val="16"/>
                <w:szCs w:val="16"/>
                <w:lang w:val="en-US"/>
              </w:rPr>
              <w:t>Uplink power control (applied/not applied)</w:t>
            </w:r>
          </w:p>
        </w:tc>
        <w:tc>
          <w:tcPr>
            <w:tcW w:w="1134" w:type="dxa"/>
            <w:tcBorders>
              <w:top w:val="single" w:sz="8" w:space="0" w:color="auto"/>
              <w:left w:val="single" w:sz="8" w:space="0" w:color="auto"/>
              <w:bottom w:val="single" w:sz="8" w:space="0" w:color="auto"/>
              <w:right w:val="single" w:sz="8" w:space="0" w:color="auto"/>
            </w:tcBorders>
            <w:vAlign w:val="center"/>
          </w:tcPr>
          <w:p w14:paraId="1B1539EE" w14:textId="16F32990"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N</w:t>
            </w:r>
            <w:r>
              <w:rPr>
                <w:rStyle w:val="TALCar"/>
                <w:rFonts w:eastAsia="宋体"/>
                <w:sz w:val="16"/>
                <w:szCs w:val="16"/>
                <w:lang w:val="en-US" w:eastAsia="zh-CN"/>
              </w:rPr>
              <w:t>A</w:t>
            </w:r>
          </w:p>
        </w:tc>
        <w:tc>
          <w:tcPr>
            <w:tcW w:w="1134" w:type="dxa"/>
            <w:tcBorders>
              <w:top w:val="single" w:sz="8" w:space="0" w:color="auto"/>
              <w:left w:val="single" w:sz="8" w:space="0" w:color="auto"/>
              <w:bottom w:val="single" w:sz="8" w:space="0" w:color="auto"/>
              <w:right w:val="single" w:sz="8" w:space="0" w:color="auto"/>
            </w:tcBorders>
            <w:vAlign w:val="center"/>
          </w:tcPr>
          <w:p w14:paraId="1DFB6BB0" w14:textId="6E8FD6F9"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N</w:t>
            </w:r>
            <w:r>
              <w:rPr>
                <w:rStyle w:val="TALCar"/>
                <w:rFonts w:eastAsia="宋体"/>
                <w:sz w:val="16"/>
                <w:szCs w:val="16"/>
                <w:lang w:val="en-US" w:eastAsia="zh-CN"/>
              </w:rPr>
              <w:t>A</w:t>
            </w:r>
          </w:p>
        </w:tc>
        <w:tc>
          <w:tcPr>
            <w:tcW w:w="1134" w:type="dxa"/>
            <w:tcBorders>
              <w:top w:val="single" w:sz="8" w:space="0" w:color="auto"/>
              <w:left w:val="single" w:sz="8" w:space="0" w:color="auto"/>
              <w:bottom w:val="single" w:sz="8" w:space="0" w:color="auto"/>
              <w:right w:val="single" w:sz="8" w:space="0" w:color="auto"/>
            </w:tcBorders>
            <w:vAlign w:val="center"/>
          </w:tcPr>
          <w:p w14:paraId="1BAB540B" w14:textId="50C99F47"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N</w:t>
            </w:r>
            <w:r>
              <w:rPr>
                <w:rStyle w:val="TALCar"/>
                <w:rFonts w:eastAsia="宋体"/>
                <w:sz w:val="16"/>
                <w:szCs w:val="16"/>
                <w:lang w:val="en-US" w:eastAsia="zh-CN"/>
              </w:rPr>
              <w:t>A</w:t>
            </w:r>
          </w:p>
        </w:tc>
        <w:tc>
          <w:tcPr>
            <w:tcW w:w="1134" w:type="dxa"/>
            <w:tcBorders>
              <w:top w:val="single" w:sz="8" w:space="0" w:color="auto"/>
              <w:left w:val="single" w:sz="8" w:space="0" w:color="auto"/>
              <w:bottom w:val="single" w:sz="8" w:space="0" w:color="auto"/>
              <w:right w:val="single" w:sz="8" w:space="0" w:color="auto"/>
            </w:tcBorders>
            <w:vAlign w:val="center"/>
          </w:tcPr>
          <w:p w14:paraId="4A1EB105" w14:textId="342CD4C0"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N</w:t>
            </w:r>
            <w:r>
              <w:rPr>
                <w:rStyle w:val="TALCar"/>
                <w:rFonts w:eastAsia="宋体"/>
                <w:sz w:val="16"/>
                <w:szCs w:val="16"/>
                <w:lang w:val="en-US" w:eastAsia="zh-CN"/>
              </w:rPr>
              <w:t>A</w:t>
            </w:r>
          </w:p>
        </w:tc>
      </w:tr>
      <w:tr w:rsidR="00D44A3D" w14:paraId="54B24E1F" w14:textId="1679F6FE" w:rsidTr="00D44A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1EA2DA9F" w14:textId="77777777" w:rsidR="00D44A3D" w:rsidRDefault="00D44A3D" w:rsidP="00D44A3D">
            <w:pPr>
              <w:pStyle w:val="TAC"/>
              <w:rPr>
                <w:rStyle w:val="TALCar"/>
                <w:rFonts w:eastAsia="宋体"/>
                <w:sz w:val="16"/>
                <w:szCs w:val="16"/>
                <w:lang w:val="en-US"/>
              </w:rPr>
            </w:pPr>
            <w:r>
              <w:rPr>
                <w:rStyle w:val="TALCar"/>
                <w:rFonts w:eastAsia="宋体"/>
                <w:sz w:val="16"/>
                <w:szCs w:val="16"/>
                <w:lang w:val="en-US"/>
              </w:rPr>
              <w:t>interference modelling (ideal muting, or other)</w:t>
            </w:r>
          </w:p>
        </w:tc>
        <w:tc>
          <w:tcPr>
            <w:tcW w:w="1134" w:type="dxa"/>
            <w:tcBorders>
              <w:top w:val="single" w:sz="8" w:space="0" w:color="auto"/>
              <w:left w:val="single" w:sz="8" w:space="0" w:color="auto"/>
              <w:bottom w:val="single" w:sz="8" w:space="0" w:color="auto"/>
              <w:right w:val="single" w:sz="8" w:space="0" w:color="auto"/>
            </w:tcBorders>
            <w:vAlign w:val="center"/>
          </w:tcPr>
          <w:p w14:paraId="68A9C9DF" w14:textId="30D1769B"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N</w:t>
            </w:r>
            <w:r>
              <w:rPr>
                <w:rStyle w:val="TALCar"/>
                <w:rFonts w:eastAsia="宋体"/>
                <w:sz w:val="16"/>
                <w:szCs w:val="16"/>
                <w:lang w:val="en-US" w:eastAsia="zh-CN"/>
              </w:rPr>
              <w:t>A</w:t>
            </w:r>
          </w:p>
        </w:tc>
        <w:tc>
          <w:tcPr>
            <w:tcW w:w="1134" w:type="dxa"/>
            <w:tcBorders>
              <w:top w:val="single" w:sz="8" w:space="0" w:color="auto"/>
              <w:left w:val="single" w:sz="8" w:space="0" w:color="auto"/>
              <w:bottom w:val="single" w:sz="8" w:space="0" w:color="auto"/>
              <w:right w:val="single" w:sz="8" w:space="0" w:color="auto"/>
            </w:tcBorders>
            <w:vAlign w:val="center"/>
          </w:tcPr>
          <w:p w14:paraId="4363F439" w14:textId="1F3711F5"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N</w:t>
            </w:r>
            <w:r>
              <w:rPr>
                <w:rStyle w:val="TALCar"/>
                <w:rFonts w:eastAsia="宋体"/>
                <w:sz w:val="16"/>
                <w:szCs w:val="16"/>
                <w:lang w:val="en-US" w:eastAsia="zh-CN"/>
              </w:rPr>
              <w:t>A</w:t>
            </w:r>
          </w:p>
        </w:tc>
        <w:tc>
          <w:tcPr>
            <w:tcW w:w="1134" w:type="dxa"/>
            <w:tcBorders>
              <w:top w:val="single" w:sz="8" w:space="0" w:color="auto"/>
              <w:left w:val="single" w:sz="8" w:space="0" w:color="auto"/>
              <w:bottom w:val="single" w:sz="8" w:space="0" w:color="auto"/>
              <w:right w:val="single" w:sz="8" w:space="0" w:color="auto"/>
            </w:tcBorders>
            <w:vAlign w:val="center"/>
          </w:tcPr>
          <w:p w14:paraId="74FA06C5" w14:textId="61F05563"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N</w:t>
            </w:r>
            <w:r>
              <w:rPr>
                <w:rStyle w:val="TALCar"/>
                <w:rFonts w:eastAsia="宋体"/>
                <w:sz w:val="16"/>
                <w:szCs w:val="16"/>
                <w:lang w:val="en-US" w:eastAsia="zh-CN"/>
              </w:rPr>
              <w:t>A</w:t>
            </w:r>
          </w:p>
        </w:tc>
        <w:tc>
          <w:tcPr>
            <w:tcW w:w="1134" w:type="dxa"/>
            <w:tcBorders>
              <w:top w:val="single" w:sz="8" w:space="0" w:color="auto"/>
              <w:left w:val="single" w:sz="8" w:space="0" w:color="auto"/>
              <w:bottom w:val="single" w:sz="8" w:space="0" w:color="auto"/>
              <w:right w:val="single" w:sz="8" w:space="0" w:color="auto"/>
            </w:tcBorders>
            <w:vAlign w:val="center"/>
          </w:tcPr>
          <w:p w14:paraId="60053082" w14:textId="5EFAD2E9"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N</w:t>
            </w:r>
            <w:r>
              <w:rPr>
                <w:rStyle w:val="TALCar"/>
                <w:rFonts w:eastAsia="宋体"/>
                <w:sz w:val="16"/>
                <w:szCs w:val="16"/>
                <w:lang w:val="en-US" w:eastAsia="zh-CN"/>
              </w:rPr>
              <w:t>A</w:t>
            </w:r>
          </w:p>
        </w:tc>
      </w:tr>
      <w:tr w:rsidR="00D44A3D" w14:paraId="1A06D86B" w14:textId="4222DAF2" w:rsidTr="00D44A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576BDA7F" w14:textId="77777777" w:rsidR="00D44A3D" w:rsidRDefault="00D44A3D" w:rsidP="00D44A3D">
            <w:pPr>
              <w:pStyle w:val="TAC"/>
              <w:rPr>
                <w:rStyle w:val="TALCar"/>
                <w:rFonts w:eastAsia="宋体"/>
                <w:sz w:val="16"/>
                <w:szCs w:val="16"/>
                <w:lang w:val="en-US"/>
              </w:rPr>
            </w:pPr>
            <w:r>
              <w:rPr>
                <w:rStyle w:val="TALCar"/>
                <w:rFonts w:eastAsia="宋体"/>
                <w:sz w:val="16"/>
                <w:szCs w:val="16"/>
                <w:lang w:val="en-US"/>
              </w:rPr>
              <w:t>Description of Measurement Algorithm (</w:t>
            </w:r>
            <w:proofErr w:type="gramStart"/>
            <w:r>
              <w:rPr>
                <w:rStyle w:val="TALCar"/>
                <w:rFonts w:eastAsia="宋体"/>
                <w:sz w:val="16"/>
                <w:szCs w:val="16"/>
                <w:lang w:val="en-US"/>
              </w:rPr>
              <w:t>e.g.</w:t>
            </w:r>
            <w:proofErr w:type="gramEnd"/>
            <w:r>
              <w:rPr>
                <w:rStyle w:val="TALCar"/>
                <w:rFonts w:eastAsia="宋体"/>
                <w:sz w:val="16"/>
                <w:szCs w:val="16"/>
                <w:lang w:val="en-US"/>
              </w:rPr>
              <w:t xml:space="preserve"> super resolution, interference cancellation, ….)</w:t>
            </w:r>
          </w:p>
        </w:tc>
        <w:tc>
          <w:tcPr>
            <w:tcW w:w="1134" w:type="dxa"/>
            <w:tcBorders>
              <w:top w:val="single" w:sz="8" w:space="0" w:color="auto"/>
              <w:left w:val="single" w:sz="8" w:space="0" w:color="auto"/>
              <w:bottom w:val="single" w:sz="8" w:space="0" w:color="auto"/>
              <w:right w:val="single" w:sz="8" w:space="0" w:color="auto"/>
            </w:tcBorders>
            <w:vAlign w:val="center"/>
          </w:tcPr>
          <w:p w14:paraId="5FAA0ECE" w14:textId="1345A57F" w:rsidR="00D44A3D" w:rsidRDefault="00D44A3D" w:rsidP="00D44A3D">
            <w:pPr>
              <w:pStyle w:val="TAC"/>
              <w:rPr>
                <w:rStyle w:val="TALCar"/>
                <w:rFonts w:eastAsia="宋体"/>
                <w:sz w:val="16"/>
                <w:szCs w:val="16"/>
                <w:lang w:val="en-US" w:eastAsia="zh-CN"/>
              </w:rPr>
            </w:pPr>
            <w:r>
              <w:rPr>
                <w:rStyle w:val="TALCar"/>
                <w:rFonts w:eastAsia="宋体"/>
                <w:sz w:val="16"/>
                <w:szCs w:val="16"/>
                <w:lang w:val="en-US" w:eastAsia="zh-CN"/>
              </w:rPr>
              <w:t>Super Resolution</w:t>
            </w:r>
          </w:p>
        </w:tc>
        <w:tc>
          <w:tcPr>
            <w:tcW w:w="1134" w:type="dxa"/>
            <w:tcBorders>
              <w:top w:val="single" w:sz="8" w:space="0" w:color="auto"/>
              <w:left w:val="single" w:sz="8" w:space="0" w:color="auto"/>
              <w:bottom w:val="single" w:sz="8" w:space="0" w:color="auto"/>
              <w:right w:val="single" w:sz="8" w:space="0" w:color="auto"/>
            </w:tcBorders>
            <w:vAlign w:val="center"/>
          </w:tcPr>
          <w:p w14:paraId="40AE57AF" w14:textId="20F3AAD5" w:rsidR="00D44A3D" w:rsidRDefault="00D44A3D" w:rsidP="00D44A3D">
            <w:pPr>
              <w:pStyle w:val="TAC"/>
              <w:rPr>
                <w:rStyle w:val="TALCar"/>
                <w:rFonts w:eastAsia="宋体"/>
                <w:sz w:val="16"/>
                <w:szCs w:val="16"/>
                <w:lang w:val="en-US" w:eastAsia="zh-CN"/>
              </w:rPr>
            </w:pPr>
            <w:r>
              <w:rPr>
                <w:rStyle w:val="TALCar"/>
                <w:rFonts w:eastAsia="宋体"/>
                <w:sz w:val="16"/>
                <w:szCs w:val="16"/>
                <w:lang w:val="en-US" w:eastAsia="zh-CN"/>
              </w:rPr>
              <w:t>Super Resolution+ Carrier phase</w:t>
            </w:r>
          </w:p>
          <w:p w14:paraId="3EED7622" w14:textId="77777777" w:rsidR="00D033B5" w:rsidRDefault="00D033B5" w:rsidP="00D44A3D">
            <w:pPr>
              <w:pStyle w:val="TAC"/>
              <w:rPr>
                <w:rStyle w:val="TALCar"/>
                <w:rFonts w:eastAsia="宋体"/>
                <w:sz w:val="16"/>
                <w:szCs w:val="16"/>
                <w:lang w:val="en-US" w:eastAsia="zh-CN"/>
              </w:rPr>
            </w:pPr>
          </w:p>
          <w:p w14:paraId="5DBCE748" w14:textId="139E84C5" w:rsidR="00D44A3D" w:rsidRDefault="00D44A3D" w:rsidP="00D44A3D">
            <w:pPr>
              <w:pStyle w:val="TAC"/>
              <w:rPr>
                <w:rStyle w:val="TALCar"/>
                <w:rFonts w:eastAsia="宋体"/>
                <w:sz w:val="16"/>
                <w:szCs w:val="16"/>
                <w:lang w:val="en-US" w:eastAsia="zh-CN"/>
              </w:rPr>
            </w:pPr>
            <w:r>
              <w:rPr>
                <w:rStyle w:val="TALCar"/>
                <w:rFonts w:eastAsia="宋体"/>
                <w:sz w:val="16"/>
                <w:szCs w:val="16"/>
                <w:lang w:val="en-US" w:eastAsia="zh-CN"/>
              </w:rPr>
              <w:t>Small search of integer N</w:t>
            </w:r>
          </w:p>
        </w:tc>
        <w:tc>
          <w:tcPr>
            <w:tcW w:w="1134" w:type="dxa"/>
            <w:tcBorders>
              <w:top w:val="single" w:sz="8" w:space="0" w:color="auto"/>
              <w:left w:val="single" w:sz="8" w:space="0" w:color="auto"/>
              <w:bottom w:val="single" w:sz="8" w:space="0" w:color="auto"/>
              <w:right w:val="single" w:sz="8" w:space="0" w:color="auto"/>
            </w:tcBorders>
            <w:vAlign w:val="center"/>
          </w:tcPr>
          <w:p w14:paraId="104A6AB0" w14:textId="226E20A0" w:rsidR="00D44A3D" w:rsidRDefault="00D44A3D" w:rsidP="00D44A3D">
            <w:pPr>
              <w:pStyle w:val="TAC"/>
              <w:rPr>
                <w:rStyle w:val="TALCar"/>
                <w:rFonts w:eastAsia="宋体"/>
                <w:sz w:val="16"/>
                <w:szCs w:val="16"/>
                <w:lang w:val="en-US" w:eastAsia="zh-CN"/>
              </w:rPr>
            </w:pPr>
            <w:r>
              <w:rPr>
                <w:rStyle w:val="TALCar"/>
                <w:rFonts w:eastAsia="宋体"/>
                <w:sz w:val="16"/>
                <w:szCs w:val="16"/>
                <w:lang w:val="en-US" w:eastAsia="zh-CN"/>
              </w:rPr>
              <w:t>Super Resolution+ Carrier phase</w:t>
            </w:r>
          </w:p>
          <w:p w14:paraId="75E65910" w14:textId="77777777" w:rsidR="00D033B5" w:rsidRDefault="00D033B5" w:rsidP="00D44A3D">
            <w:pPr>
              <w:pStyle w:val="TAC"/>
              <w:rPr>
                <w:rStyle w:val="TALCar"/>
                <w:rFonts w:eastAsia="宋体"/>
                <w:sz w:val="16"/>
                <w:szCs w:val="16"/>
                <w:lang w:val="en-US" w:eastAsia="zh-CN"/>
              </w:rPr>
            </w:pPr>
          </w:p>
          <w:p w14:paraId="31230962" w14:textId="2B401417" w:rsidR="00D44A3D" w:rsidRDefault="00D44A3D" w:rsidP="00D44A3D">
            <w:pPr>
              <w:pStyle w:val="TAC"/>
              <w:rPr>
                <w:rStyle w:val="TALCar"/>
                <w:rFonts w:eastAsia="宋体"/>
                <w:sz w:val="16"/>
                <w:szCs w:val="16"/>
                <w:lang w:val="en-US" w:eastAsia="zh-CN"/>
              </w:rPr>
            </w:pPr>
            <w:r>
              <w:rPr>
                <w:rStyle w:val="TALCar"/>
                <w:rFonts w:eastAsia="宋体"/>
                <w:sz w:val="16"/>
                <w:szCs w:val="16"/>
                <w:lang w:val="en-US" w:eastAsia="zh-CN"/>
              </w:rPr>
              <w:t>Large search of integer N</w:t>
            </w:r>
          </w:p>
        </w:tc>
        <w:tc>
          <w:tcPr>
            <w:tcW w:w="1134" w:type="dxa"/>
            <w:tcBorders>
              <w:top w:val="single" w:sz="8" w:space="0" w:color="auto"/>
              <w:left w:val="single" w:sz="8" w:space="0" w:color="auto"/>
              <w:bottom w:val="single" w:sz="8" w:space="0" w:color="auto"/>
              <w:right w:val="single" w:sz="8" w:space="0" w:color="auto"/>
            </w:tcBorders>
            <w:vAlign w:val="center"/>
          </w:tcPr>
          <w:p w14:paraId="4E364915" w14:textId="02A124AB" w:rsidR="00D44A3D" w:rsidRDefault="00D44A3D" w:rsidP="00D44A3D">
            <w:pPr>
              <w:pStyle w:val="TAC"/>
              <w:rPr>
                <w:rStyle w:val="TALCar"/>
                <w:rFonts w:eastAsia="宋体"/>
                <w:sz w:val="16"/>
                <w:szCs w:val="16"/>
                <w:lang w:val="en-US" w:eastAsia="zh-CN"/>
              </w:rPr>
            </w:pPr>
            <w:r>
              <w:rPr>
                <w:rStyle w:val="TALCar"/>
                <w:rFonts w:eastAsia="宋体"/>
                <w:sz w:val="16"/>
                <w:szCs w:val="16"/>
                <w:lang w:val="en-US" w:eastAsia="zh-CN"/>
              </w:rPr>
              <w:t>Super Resolution</w:t>
            </w:r>
          </w:p>
        </w:tc>
      </w:tr>
      <w:tr w:rsidR="00D44A3D" w14:paraId="4B1E2757" w14:textId="139E9C4C" w:rsidTr="00D44A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13A943B6" w14:textId="77777777" w:rsidR="00D44A3D" w:rsidRDefault="00D44A3D" w:rsidP="00D44A3D">
            <w:pPr>
              <w:pStyle w:val="TAC"/>
              <w:rPr>
                <w:rStyle w:val="TALCar"/>
                <w:rFonts w:eastAsia="宋体"/>
                <w:sz w:val="16"/>
                <w:szCs w:val="16"/>
                <w:lang w:val="en-US"/>
              </w:rPr>
            </w:pPr>
            <w:r>
              <w:rPr>
                <w:rStyle w:val="TALCar"/>
                <w:rFonts w:eastAsia="宋体"/>
                <w:sz w:val="16"/>
                <w:szCs w:val="16"/>
                <w:lang w:val="en-US"/>
              </w:rPr>
              <w:t>Description of positioning technique / applied positioning algorithm (</w:t>
            </w:r>
            <w:proofErr w:type="gramStart"/>
            <w:r>
              <w:rPr>
                <w:rStyle w:val="TALCar"/>
                <w:rFonts w:eastAsia="宋体"/>
                <w:sz w:val="16"/>
                <w:szCs w:val="16"/>
                <w:lang w:val="en-US"/>
              </w:rPr>
              <w:t>e.g.</w:t>
            </w:r>
            <w:proofErr w:type="gramEnd"/>
            <w:r>
              <w:rPr>
                <w:rStyle w:val="TALCar"/>
                <w:rFonts w:eastAsia="宋体"/>
                <w:sz w:val="16"/>
                <w:szCs w:val="16"/>
                <w:lang w:val="en-US"/>
              </w:rPr>
              <w:t xml:space="preserve"> Least square, Taylor series, </w:t>
            </w:r>
            <w:proofErr w:type="spellStart"/>
            <w:r>
              <w:rPr>
                <w:rStyle w:val="TALCar"/>
                <w:rFonts w:eastAsia="宋体"/>
                <w:sz w:val="16"/>
                <w:szCs w:val="16"/>
                <w:lang w:val="en-US"/>
              </w:rPr>
              <w:t>etc</w:t>
            </w:r>
            <w:proofErr w:type="spellEnd"/>
            <w:r>
              <w:rPr>
                <w:rStyle w:val="TALCar"/>
                <w:rFonts w:eastAsia="宋体"/>
                <w:sz w:val="16"/>
                <w:szCs w:val="16"/>
                <w:lang w:val="en-US"/>
              </w:rPr>
              <w:t>)</w:t>
            </w:r>
          </w:p>
        </w:tc>
        <w:tc>
          <w:tcPr>
            <w:tcW w:w="1134" w:type="dxa"/>
            <w:tcBorders>
              <w:top w:val="single" w:sz="8" w:space="0" w:color="auto"/>
              <w:left w:val="single" w:sz="8" w:space="0" w:color="auto"/>
              <w:bottom w:val="single" w:sz="8" w:space="0" w:color="auto"/>
              <w:right w:val="single" w:sz="8" w:space="0" w:color="auto"/>
            </w:tcBorders>
            <w:vAlign w:val="center"/>
          </w:tcPr>
          <w:p w14:paraId="5F97517E" w14:textId="6840FAD2" w:rsidR="00D44A3D" w:rsidRPr="00F20FCA" w:rsidRDefault="00D44A3D" w:rsidP="00D44A3D">
            <w:pPr>
              <w:pStyle w:val="TAC"/>
              <w:rPr>
                <w:rStyle w:val="TALCar"/>
                <w:rFonts w:eastAsia="宋体"/>
                <w:sz w:val="16"/>
                <w:szCs w:val="16"/>
                <w:lang w:val="en-US" w:eastAsia="zh-CN"/>
              </w:rPr>
            </w:pPr>
            <w:r w:rsidRPr="00F20FCA">
              <w:rPr>
                <w:rStyle w:val="TALCar"/>
                <w:rFonts w:eastAsia="宋体"/>
                <w:sz w:val="16"/>
                <w:szCs w:val="16"/>
                <w:lang w:val="en-US" w:eastAsia="zh-CN"/>
              </w:rPr>
              <w:t>Taylor series</w:t>
            </w:r>
          </w:p>
        </w:tc>
        <w:tc>
          <w:tcPr>
            <w:tcW w:w="1134" w:type="dxa"/>
            <w:tcBorders>
              <w:top w:val="single" w:sz="8" w:space="0" w:color="auto"/>
              <w:left w:val="single" w:sz="8" w:space="0" w:color="auto"/>
              <w:bottom w:val="single" w:sz="8" w:space="0" w:color="auto"/>
              <w:right w:val="single" w:sz="8" w:space="0" w:color="auto"/>
            </w:tcBorders>
            <w:vAlign w:val="center"/>
          </w:tcPr>
          <w:p w14:paraId="611938CD" w14:textId="2F15E7A0" w:rsidR="00D44A3D" w:rsidRPr="00F20FCA" w:rsidRDefault="00D44A3D" w:rsidP="00D44A3D">
            <w:pPr>
              <w:pStyle w:val="TAC"/>
              <w:rPr>
                <w:rStyle w:val="TALCar"/>
                <w:rFonts w:eastAsia="宋体"/>
                <w:sz w:val="16"/>
                <w:szCs w:val="16"/>
                <w:lang w:val="en-US" w:eastAsia="zh-CN"/>
              </w:rPr>
            </w:pPr>
            <w:r w:rsidRPr="00F20FCA">
              <w:rPr>
                <w:rStyle w:val="TALCar"/>
                <w:rFonts w:eastAsia="宋体"/>
                <w:sz w:val="16"/>
                <w:szCs w:val="16"/>
                <w:lang w:val="en-US" w:eastAsia="zh-CN"/>
              </w:rPr>
              <w:t>Taylor series</w:t>
            </w:r>
          </w:p>
        </w:tc>
        <w:tc>
          <w:tcPr>
            <w:tcW w:w="1134" w:type="dxa"/>
            <w:tcBorders>
              <w:top w:val="single" w:sz="8" w:space="0" w:color="auto"/>
              <w:left w:val="single" w:sz="8" w:space="0" w:color="auto"/>
              <w:bottom w:val="single" w:sz="8" w:space="0" w:color="auto"/>
              <w:right w:val="single" w:sz="8" w:space="0" w:color="auto"/>
            </w:tcBorders>
            <w:vAlign w:val="center"/>
          </w:tcPr>
          <w:p w14:paraId="30A1D8FF" w14:textId="503D79C8" w:rsidR="00D44A3D" w:rsidRPr="00F20FCA" w:rsidRDefault="00D44A3D" w:rsidP="00D44A3D">
            <w:pPr>
              <w:pStyle w:val="TAC"/>
              <w:rPr>
                <w:rStyle w:val="TALCar"/>
                <w:rFonts w:eastAsia="宋体"/>
                <w:sz w:val="16"/>
                <w:szCs w:val="16"/>
                <w:lang w:val="en-US" w:eastAsia="zh-CN"/>
              </w:rPr>
            </w:pPr>
            <w:r w:rsidRPr="00F20FCA">
              <w:rPr>
                <w:rStyle w:val="TALCar"/>
                <w:rFonts w:eastAsia="宋体"/>
                <w:sz w:val="16"/>
                <w:szCs w:val="16"/>
                <w:lang w:val="en-US" w:eastAsia="zh-CN"/>
              </w:rPr>
              <w:t>Taylor series</w:t>
            </w:r>
          </w:p>
        </w:tc>
        <w:tc>
          <w:tcPr>
            <w:tcW w:w="1134" w:type="dxa"/>
            <w:tcBorders>
              <w:top w:val="single" w:sz="8" w:space="0" w:color="auto"/>
              <w:left w:val="single" w:sz="8" w:space="0" w:color="auto"/>
              <w:bottom w:val="single" w:sz="8" w:space="0" w:color="auto"/>
              <w:right w:val="single" w:sz="8" w:space="0" w:color="auto"/>
            </w:tcBorders>
            <w:vAlign w:val="center"/>
          </w:tcPr>
          <w:p w14:paraId="46DED824" w14:textId="0C86A9BE" w:rsidR="00D44A3D" w:rsidRDefault="00D44A3D" w:rsidP="00D44A3D">
            <w:pPr>
              <w:pStyle w:val="TAC"/>
              <w:rPr>
                <w:rStyle w:val="TALCar"/>
                <w:rFonts w:eastAsia="宋体"/>
                <w:sz w:val="16"/>
                <w:szCs w:val="16"/>
                <w:lang w:val="en-US" w:eastAsia="zh-CN"/>
              </w:rPr>
            </w:pPr>
            <w:r w:rsidRPr="00F20FCA">
              <w:rPr>
                <w:rStyle w:val="TALCar"/>
                <w:rFonts w:eastAsia="宋体"/>
                <w:sz w:val="16"/>
                <w:szCs w:val="16"/>
                <w:lang w:val="en-US" w:eastAsia="zh-CN"/>
              </w:rPr>
              <w:t>Taylor series</w:t>
            </w:r>
          </w:p>
        </w:tc>
      </w:tr>
      <w:tr w:rsidR="00D44A3D" w14:paraId="7AD45B37" w14:textId="6E16B052" w:rsidTr="00D44A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5ED802E7" w14:textId="77777777" w:rsidR="00D44A3D" w:rsidRDefault="00D44A3D" w:rsidP="00D44A3D">
            <w:pPr>
              <w:pStyle w:val="TAC"/>
              <w:rPr>
                <w:rStyle w:val="TALCar"/>
                <w:rFonts w:eastAsia="宋体"/>
                <w:sz w:val="16"/>
                <w:szCs w:val="16"/>
                <w:lang w:val="en-US"/>
              </w:rPr>
            </w:pPr>
            <w:r>
              <w:rPr>
                <w:rStyle w:val="TALCar"/>
                <w:rFonts w:eastAsia="宋体"/>
                <w:sz w:val="16"/>
                <w:szCs w:val="16"/>
                <w:lang w:val="en-US"/>
              </w:rPr>
              <w:t>Network synchronization assumptions</w:t>
            </w:r>
          </w:p>
        </w:tc>
        <w:tc>
          <w:tcPr>
            <w:tcW w:w="1134" w:type="dxa"/>
            <w:tcBorders>
              <w:top w:val="single" w:sz="8" w:space="0" w:color="auto"/>
              <w:left w:val="single" w:sz="8" w:space="0" w:color="auto"/>
              <w:bottom w:val="single" w:sz="8" w:space="0" w:color="auto"/>
              <w:right w:val="single" w:sz="8" w:space="0" w:color="auto"/>
            </w:tcBorders>
            <w:vAlign w:val="center"/>
          </w:tcPr>
          <w:p w14:paraId="1FF45101" w14:textId="4270B7EE"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P</w:t>
            </w:r>
            <w:r>
              <w:rPr>
                <w:rStyle w:val="TALCar"/>
                <w:rFonts w:eastAsia="宋体"/>
                <w:sz w:val="16"/>
                <w:szCs w:val="16"/>
                <w:lang w:val="en-US" w:eastAsia="zh-CN"/>
              </w:rPr>
              <w:t>erfect</w:t>
            </w:r>
          </w:p>
        </w:tc>
        <w:tc>
          <w:tcPr>
            <w:tcW w:w="1134" w:type="dxa"/>
            <w:tcBorders>
              <w:top w:val="single" w:sz="8" w:space="0" w:color="auto"/>
              <w:left w:val="single" w:sz="8" w:space="0" w:color="auto"/>
              <w:bottom w:val="single" w:sz="8" w:space="0" w:color="auto"/>
              <w:right w:val="single" w:sz="8" w:space="0" w:color="auto"/>
            </w:tcBorders>
            <w:vAlign w:val="center"/>
          </w:tcPr>
          <w:p w14:paraId="198C1963" w14:textId="7663BFB6"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P</w:t>
            </w:r>
            <w:r>
              <w:rPr>
                <w:rStyle w:val="TALCar"/>
                <w:rFonts w:eastAsia="宋体"/>
                <w:sz w:val="16"/>
                <w:szCs w:val="16"/>
                <w:lang w:val="en-US" w:eastAsia="zh-CN"/>
              </w:rPr>
              <w:t>erfect</w:t>
            </w:r>
          </w:p>
        </w:tc>
        <w:tc>
          <w:tcPr>
            <w:tcW w:w="1134" w:type="dxa"/>
            <w:tcBorders>
              <w:top w:val="single" w:sz="8" w:space="0" w:color="auto"/>
              <w:left w:val="single" w:sz="8" w:space="0" w:color="auto"/>
              <w:bottom w:val="single" w:sz="8" w:space="0" w:color="auto"/>
              <w:right w:val="single" w:sz="8" w:space="0" w:color="auto"/>
            </w:tcBorders>
            <w:vAlign w:val="center"/>
          </w:tcPr>
          <w:p w14:paraId="61748613" w14:textId="6175D6EE"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P</w:t>
            </w:r>
            <w:r>
              <w:rPr>
                <w:rStyle w:val="TALCar"/>
                <w:rFonts w:eastAsia="宋体"/>
                <w:sz w:val="16"/>
                <w:szCs w:val="16"/>
                <w:lang w:val="en-US" w:eastAsia="zh-CN"/>
              </w:rPr>
              <w:t>erfect</w:t>
            </w:r>
          </w:p>
        </w:tc>
        <w:tc>
          <w:tcPr>
            <w:tcW w:w="1134" w:type="dxa"/>
            <w:tcBorders>
              <w:top w:val="single" w:sz="8" w:space="0" w:color="auto"/>
              <w:left w:val="single" w:sz="8" w:space="0" w:color="auto"/>
              <w:bottom w:val="single" w:sz="8" w:space="0" w:color="auto"/>
              <w:right w:val="single" w:sz="8" w:space="0" w:color="auto"/>
            </w:tcBorders>
            <w:vAlign w:val="center"/>
          </w:tcPr>
          <w:p w14:paraId="7777326C" w14:textId="6E086291"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P</w:t>
            </w:r>
            <w:r>
              <w:rPr>
                <w:rStyle w:val="TALCar"/>
                <w:rFonts w:eastAsia="宋体"/>
                <w:sz w:val="16"/>
                <w:szCs w:val="16"/>
                <w:lang w:val="en-US" w:eastAsia="zh-CN"/>
              </w:rPr>
              <w:t>erfect</w:t>
            </w:r>
          </w:p>
        </w:tc>
      </w:tr>
      <w:tr w:rsidR="00D44A3D" w14:paraId="0BFA8CB2" w14:textId="32D64428" w:rsidTr="00D44A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3FBC549A" w14:textId="77777777" w:rsidR="00D44A3D" w:rsidRDefault="00D44A3D" w:rsidP="00D44A3D">
            <w:pPr>
              <w:pStyle w:val="TAC"/>
              <w:rPr>
                <w:rStyle w:val="TALCar"/>
                <w:rFonts w:eastAsia="宋体"/>
                <w:sz w:val="16"/>
                <w:szCs w:val="16"/>
                <w:lang w:val="en-US"/>
              </w:rPr>
            </w:pPr>
            <w:r>
              <w:rPr>
                <w:rStyle w:val="TALCar"/>
                <w:rFonts w:eastAsia="宋体"/>
                <w:sz w:val="16"/>
                <w:szCs w:val="16"/>
                <w:lang w:val="en-US"/>
              </w:rPr>
              <w:t>UE/</w:t>
            </w:r>
            <w:proofErr w:type="spellStart"/>
            <w:r>
              <w:rPr>
                <w:rStyle w:val="TALCar"/>
                <w:rFonts w:eastAsia="宋体"/>
                <w:sz w:val="16"/>
                <w:szCs w:val="16"/>
                <w:lang w:val="en-US"/>
              </w:rPr>
              <w:t>gNB</w:t>
            </w:r>
            <w:proofErr w:type="spellEnd"/>
            <w:r>
              <w:rPr>
                <w:rStyle w:val="TALCar"/>
                <w:rFonts w:eastAsia="宋体"/>
                <w:sz w:val="16"/>
                <w:szCs w:val="16"/>
                <w:lang w:val="en-US"/>
              </w:rPr>
              <w:t xml:space="preserve"> RX and TX timing error</w:t>
            </w:r>
          </w:p>
        </w:tc>
        <w:tc>
          <w:tcPr>
            <w:tcW w:w="1134" w:type="dxa"/>
            <w:tcBorders>
              <w:top w:val="single" w:sz="8" w:space="0" w:color="auto"/>
              <w:left w:val="single" w:sz="8" w:space="0" w:color="auto"/>
              <w:bottom w:val="single" w:sz="8" w:space="0" w:color="auto"/>
              <w:right w:val="single" w:sz="8" w:space="0" w:color="auto"/>
            </w:tcBorders>
            <w:vAlign w:val="center"/>
          </w:tcPr>
          <w:p w14:paraId="37066918" w14:textId="5C6E617B"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I</w:t>
            </w:r>
            <w:r>
              <w:rPr>
                <w:rStyle w:val="TALCar"/>
                <w:rFonts w:eastAsia="宋体"/>
                <w:sz w:val="16"/>
                <w:szCs w:val="16"/>
                <w:lang w:val="en-US" w:eastAsia="zh-CN"/>
              </w:rPr>
              <w:t>deal</w:t>
            </w:r>
          </w:p>
        </w:tc>
        <w:tc>
          <w:tcPr>
            <w:tcW w:w="1134" w:type="dxa"/>
            <w:tcBorders>
              <w:top w:val="single" w:sz="8" w:space="0" w:color="auto"/>
              <w:left w:val="single" w:sz="8" w:space="0" w:color="auto"/>
              <w:bottom w:val="single" w:sz="8" w:space="0" w:color="auto"/>
              <w:right w:val="single" w:sz="8" w:space="0" w:color="auto"/>
            </w:tcBorders>
            <w:vAlign w:val="center"/>
          </w:tcPr>
          <w:p w14:paraId="2EFA65F3" w14:textId="6BBE9A1B"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I</w:t>
            </w:r>
            <w:r>
              <w:rPr>
                <w:rStyle w:val="TALCar"/>
                <w:rFonts w:eastAsia="宋体"/>
                <w:sz w:val="16"/>
                <w:szCs w:val="16"/>
                <w:lang w:val="en-US" w:eastAsia="zh-CN"/>
              </w:rPr>
              <w:t>deal</w:t>
            </w:r>
          </w:p>
        </w:tc>
        <w:tc>
          <w:tcPr>
            <w:tcW w:w="1134" w:type="dxa"/>
            <w:tcBorders>
              <w:top w:val="single" w:sz="8" w:space="0" w:color="auto"/>
              <w:left w:val="single" w:sz="8" w:space="0" w:color="auto"/>
              <w:bottom w:val="single" w:sz="8" w:space="0" w:color="auto"/>
              <w:right w:val="single" w:sz="8" w:space="0" w:color="auto"/>
            </w:tcBorders>
            <w:vAlign w:val="center"/>
          </w:tcPr>
          <w:p w14:paraId="4977CD69" w14:textId="00C34A2C"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I</w:t>
            </w:r>
            <w:r>
              <w:rPr>
                <w:rStyle w:val="TALCar"/>
                <w:rFonts w:eastAsia="宋体"/>
                <w:sz w:val="16"/>
                <w:szCs w:val="16"/>
                <w:lang w:val="en-US" w:eastAsia="zh-CN"/>
              </w:rPr>
              <w:t>deal</w:t>
            </w:r>
          </w:p>
        </w:tc>
        <w:tc>
          <w:tcPr>
            <w:tcW w:w="1134" w:type="dxa"/>
            <w:tcBorders>
              <w:top w:val="single" w:sz="8" w:space="0" w:color="auto"/>
              <w:left w:val="single" w:sz="8" w:space="0" w:color="auto"/>
              <w:bottom w:val="single" w:sz="8" w:space="0" w:color="auto"/>
              <w:right w:val="single" w:sz="8" w:space="0" w:color="auto"/>
            </w:tcBorders>
            <w:vAlign w:val="center"/>
          </w:tcPr>
          <w:p w14:paraId="61019429" w14:textId="4C9FC3CD"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I</w:t>
            </w:r>
            <w:r>
              <w:rPr>
                <w:rStyle w:val="TALCar"/>
                <w:rFonts w:eastAsia="宋体"/>
                <w:sz w:val="16"/>
                <w:szCs w:val="16"/>
                <w:lang w:val="en-US" w:eastAsia="zh-CN"/>
              </w:rPr>
              <w:t>deal</w:t>
            </w:r>
          </w:p>
        </w:tc>
      </w:tr>
      <w:tr w:rsidR="00D033B5" w14:paraId="191D7BFF" w14:textId="149DDCBD" w:rsidTr="004D271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25F44D60" w14:textId="77777777" w:rsidR="00D033B5" w:rsidRDefault="00D033B5" w:rsidP="00D033B5">
            <w:pPr>
              <w:pStyle w:val="TAC"/>
              <w:rPr>
                <w:rStyle w:val="TALCar"/>
                <w:rFonts w:eastAsia="宋体"/>
                <w:sz w:val="16"/>
                <w:szCs w:val="16"/>
                <w:lang w:val="en-US"/>
              </w:rPr>
            </w:pPr>
            <w:r>
              <w:rPr>
                <w:sz w:val="16"/>
                <w:szCs w:val="16"/>
              </w:rPr>
              <w:t xml:space="preserve">Beam-related assumption (beam sweeping / alignment assumptions at the </w:t>
            </w:r>
            <w:proofErr w:type="spellStart"/>
            <w:r>
              <w:rPr>
                <w:sz w:val="16"/>
                <w:szCs w:val="16"/>
              </w:rPr>
              <w:t>tx</w:t>
            </w:r>
            <w:proofErr w:type="spellEnd"/>
            <w:r>
              <w:rPr>
                <w:sz w:val="16"/>
                <w:szCs w:val="16"/>
              </w:rPr>
              <w:t xml:space="preserve"> and </w:t>
            </w:r>
            <w:proofErr w:type="spellStart"/>
            <w:r>
              <w:rPr>
                <w:sz w:val="16"/>
                <w:szCs w:val="16"/>
              </w:rPr>
              <w:t>rx</w:t>
            </w:r>
            <w:proofErr w:type="spellEnd"/>
            <w:r>
              <w:rPr>
                <w:sz w:val="16"/>
                <w:szCs w:val="16"/>
              </w:rPr>
              <w:t xml:space="preserve"> sides)</w:t>
            </w:r>
          </w:p>
        </w:tc>
        <w:tc>
          <w:tcPr>
            <w:tcW w:w="1134" w:type="dxa"/>
            <w:tcBorders>
              <w:top w:val="single" w:sz="8" w:space="0" w:color="auto"/>
              <w:left w:val="single" w:sz="8" w:space="0" w:color="auto"/>
              <w:bottom w:val="single" w:sz="8" w:space="0" w:color="auto"/>
              <w:right w:val="single" w:sz="8" w:space="0" w:color="auto"/>
            </w:tcBorders>
          </w:tcPr>
          <w:p w14:paraId="28492502" w14:textId="63B47632" w:rsidR="00D033B5" w:rsidRDefault="00D033B5" w:rsidP="00D033B5">
            <w:pPr>
              <w:pStyle w:val="TAC"/>
              <w:rPr>
                <w:rStyle w:val="TALCar"/>
                <w:rFonts w:eastAsia="宋体"/>
                <w:sz w:val="16"/>
                <w:szCs w:val="16"/>
                <w:lang w:val="en-US" w:eastAsia="zh-CN"/>
              </w:rPr>
            </w:pPr>
            <w:r w:rsidRPr="005D2C12">
              <w:rPr>
                <w:rStyle w:val="TALCar"/>
                <w:rFonts w:eastAsia="宋体" w:hint="eastAsia"/>
                <w:sz w:val="16"/>
                <w:szCs w:val="16"/>
                <w:lang w:val="en-US" w:eastAsia="zh-CN"/>
              </w:rPr>
              <w:t>N</w:t>
            </w:r>
            <w:r w:rsidRPr="005D2C12">
              <w:rPr>
                <w:rStyle w:val="TALCar"/>
                <w:rFonts w:eastAsia="宋体"/>
                <w:sz w:val="16"/>
                <w:szCs w:val="16"/>
                <w:lang w:val="en-US" w:eastAsia="zh-CN"/>
              </w:rPr>
              <w:t>A</w:t>
            </w:r>
          </w:p>
        </w:tc>
        <w:tc>
          <w:tcPr>
            <w:tcW w:w="1134" w:type="dxa"/>
            <w:tcBorders>
              <w:top w:val="single" w:sz="8" w:space="0" w:color="auto"/>
              <w:left w:val="single" w:sz="8" w:space="0" w:color="auto"/>
              <w:bottom w:val="single" w:sz="8" w:space="0" w:color="auto"/>
              <w:right w:val="single" w:sz="8" w:space="0" w:color="auto"/>
            </w:tcBorders>
          </w:tcPr>
          <w:p w14:paraId="62737D06" w14:textId="215786BB" w:rsidR="00D033B5" w:rsidRDefault="00D033B5" w:rsidP="00D033B5">
            <w:pPr>
              <w:pStyle w:val="TAC"/>
              <w:rPr>
                <w:rStyle w:val="TALCar"/>
                <w:rFonts w:eastAsia="宋体"/>
                <w:sz w:val="16"/>
                <w:szCs w:val="16"/>
                <w:lang w:val="en-US" w:eastAsia="zh-CN"/>
              </w:rPr>
            </w:pPr>
            <w:r w:rsidRPr="005D2C12">
              <w:rPr>
                <w:rStyle w:val="TALCar"/>
                <w:rFonts w:eastAsia="宋体" w:hint="eastAsia"/>
                <w:sz w:val="16"/>
                <w:szCs w:val="16"/>
                <w:lang w:val="en-US" w:eastAsia="zh-CN"/>
              </w:rPr>
              <w:t>N</w:t>
            </w:r>
            <w:r w:rsidRPr="005D2C12">
              <w:rPr>
                <w:rStyle w:val="TALCar"/>
                <w:rFonts w:eastAsia="宋体"/>
                <w:sz w:val="16"/>
                <w:szCs w:val="16"/>
                <w:lang w:val="en-US" w:eastAsia="zh-CN"/>
              </w:rPr>
              <w:t>A</w:t>
            </w:r>
          </w:p>
        </w:tc>
        <w:tc>
          <w:tcPr>
            <w:tcW w:w="1134" w:type="dxa"/>
            <w:tcBorders>
              <w:top w:val="single" w:sz="8" w:space="0" w:color="auto"/>
              <w:left w:val="single" w:sz="8" w:space="0" w:color="auto"/>
              <w:bottom w:val="single" w:sz="8" w:space="0" w:color="auto"/>
              <w:right w:val="single" w:sz="8" w:space="0" w:color="auto"/>
            </w:tcBorders>
          </w:tcPr>
          <w:p w14:paraId="4882FB0E" w14:textId="7D828C95" w:rsidR="00D033B5" w:rsidRDefault="00D033B5" w:rsidP="00D033B5">
            <w:pPr>
              <w:pStyle w:val="TAC"/>
              <w:rPr>
                <w:rStyle w:val="TALCar"/>
                <w:rFonts w:eastAsia="宋体"/>
                <w:sz w:val="16"/>
                <w:szCs w:val="16"/>
                <w:lang w:val="en-US" w:eastAsia="zh-CN"/>
              </w:rPr>
            </w:pPr>
            <w:r w:rsidRPr="005D2C12">
              <w:rPr>
                <w:rStyle w:val="TALCar"/>
                <w:rFonts w:eastAsia="宋体" w:hint="eastAsia"/>
                <w:sz w:val="16"/>
                <w:szCs w:val="16"/>
                <w:lang w:val="en-US" w:eastAsia="zh-CN"/>
              </w:rPr>
              <w:t>N</w:t>
            </w:r>
            <w:r w:rsidRPr="005D2C12">
              <w:rPr>
                <w:rStyle w:val="TALCar"/>
                <w:rFonts w:eastAsia="宋体"/>
                <w:sz w:val="16"/>
                <w:szCs w:val="16"/>
                <w:lang w:val="en-US" w:eastAsia="zh-CN"/>
              </w:rPr>
              <w:t>A</w:t>
            </w:r>
          </w:p>
        </w:tc>
        <w:tc>
          <w:tcPr>
            <w:tcW w:w="1134" w:type="dxa"/>
            <w:tcBorders>
              <w:top w:val="single" w:sz="8" w:space="0" w:color="auto"/>
              <w:left w:val="single" w:sz="8" w:space="0" w:color="auto"/>
              <w:bottom w:val="single" w:sz="8" w:space="0" w:color="auto"/>
              <w:right w:val="single" w:sz="8" w:space="0" w:color="auto"/>
            </w:tcBorders>
          </w:tcPr>
          <w:p w14:paraId="0729EB19" w14:textId="5A23A9C4" w:rsidR="00D033B5" w:rsidRDefault="00D033B5" w:rsidP="00D033B5">
            <w:pPr>
              <w:pStyle w:val="TAC"/>
              <w:rPr>
                <w:rStyle w:val="TALCar"/>
                <w:rFonts w:eastAsia="宋体"/>
                <w:sz w:val="16"/>
                <w:szCs w:val="16"/>
                <w:lang w:val="en-US" w:eastAsia="zh-CN"/>
              </w:rPr>
            </w:pPr>
            <w:r w:rsidRPr="005D2C12">
              <w:rPr>
                <w:rStyle w:val="TALCar"/>
                <w:rFonts w:eastAsia="宋体" w:hint="eastAsia"/>
                <w:sz w:val="16"/>
                <w:szCs w:val="16"/>
                <w:lang w:val="en-US" w:eastAsia="zh-CN"/>
              </w:rPr>
              <w:t>N</w:t>
            </w:r>
            <w:r w:rsidRPr="005D2C12">
              <w:rPr>
                <w:rStyle w:val="TALCar"/>
                <w:rFonts w:eastAsia="宋体"/>
                <w:sz w:val="16"/>
                <w:szCs w:val="16"/>
                <w:lang w:val="en-US" w:eastAsia="zh-CN"/>
              </w:rPr>
              <w:t>A</w:t>
            </w:r>
          </w:p>
        </w:tc>
      </w:tr>
      <w:tr w:rsidR="00D033B5" w14:paraId="6CFA2ED0" w14:textId="6E2CC68A" w:rsidTr="004D271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1B2A96F1" w14:textId="77777777" w:rsidR="00D033B5" w:rsidRDefault="00D033B5" w:rsidP="00D033B5">
            <w:pPr>
              <w:pStyle w:val="TAC"/>
              <w:rPr>
                <w:rStyle w:val="TALCar"/>
                <w:rFonts w:eastAsia="宋体"/>
                <w:sz w:val="16"/>
                <w:szCs w:val="16"/>
                <w:lang w:val="en-US"/>
              </w:rPr>
            </w:pPr>
            <w:r>
              <w:rPr>
                <w:sz w:val="16"/>
                <w:szCs w:val="16"/>
              </w:rPr>
              <w:t xml:space="preserve">Precoding assumptions (codebook, </w:t>
            </w:r>
            <w:proofErr w:type="spellStart"/>
            <w:r>
              <w:rPr>
                <w:sz w:val="16"/>
                <w:szCs w:val="16"/>
              </w:rPr>
              <w:t>nrof</w:t>
            </w:r>
            <w:proofErr w:type="spellEnd"/>
            <w:r>
              <w:rPr>
                <w:sz w:val="16"/>
                <w:szCs w:val="16"/>
              </w:rPr>
              <w:t xml:space="preserve"> antenna elements used, etc)</w:t>
            </w:r>
          </w:p>
        </w:tc>
        <w:tc>
          <w:tcPr>
            <w:tcW w:w="1134" w:type="dxa"/>
            <w:tcBorders>
              <w:top w:val="single" w:sz="8" w:space="0" w:color="auto"/>
              <w:left w:val="single" w:sz="8" w:space="0" w:color="auto"/>
              <w:bottom w:val="single" w:sz="8" w:space="0" w:color="auto"/>
              <w:right w:val="single" w:sz="8" w:space="0" w:color="auto"/>
            </w:tcBorders>
          </w:tcPr>
          <w:p w14:paraId="4BED62F5" w14:textId="1D27424B" w:rsidR="00D033B5" w:rsidRDefault="00D033B5" w:rsidP="00D033B5">
            <w:pPr>
              <w:pStyle w:val="TAC"/>
              <w:rPr>
                <w:rStyle w:val="TALCar"/>
                <w:rFonts w:eastAsia="宋体"/>
                <w:sz w:val="16"/>
                <w:szCs w:val="16"/>
                <w:lang w:val="en-US" w:eastAsia="zh-CN"/>
              </w:rPr>
            </w:pPr>
            <w:r w:rsidRPr="005D2C12">
              <w:rPr>
                <w:rStyle w:val="TALCar"/>
                <w:rFonts w:eastAsia="宋体" w:hint="eastAsia"/>
                <w:sz w:val="16"/>
                <w:szCs w:val="16"/>
                <w:lang w:val="en-US" w:eastAsia="zh-CN"/>
              </w:rPr>
              <w:t>N</w:t>
            </w:r>
            <w:r w:rsidRPr="005D2C12">
              <w:rPr>
                <w:rStyle w:val="TALCar"/>
                <w:rFonts w:eastAsia="宋体"/>
                <w:sz w:val="16"/>
                <w:szCs w:val="16"/>
                <w:lang w:val="en-US" w:eastAsia="zh-CN"/>
              </w:rPr>
              <w:t>A</w:t>
            </w:r>
          </w:p>
        </w:tc>
        <w:tc>
          <w:tcPr>
            <w:tcW w:w="1134" w:type="dxa"/>
            <w:tcBorders>
              <w:top w:val="single" w:sz="8" w:space="0" w:color="auto"/>
              <w:left w:val="single" w:sz="8" w:space="0" w:color="auto"/>
              <w:bottom w:val="single" w:sz="8" w:space="0" w:color="auto"/>
              <w:right w:val="single" w:sz="8" w:space="0" w:color="auto"/>
            </w:tcBorders>
          </w:tcPr>
          <w:p w14:paraId="4CFB310E" w14:textId="35D872E0" w:rsidR="00D033B5" w:rsidRDefault="00D033B5" w:rsidP="00D033B5">
            <w:pPr>
              <w:pStyle w:val="TAC"/>
              <w:rPr>
                <w:rStyle w:val="TALCar"/>
                <w:rFonts w:eastAsia="宋体"/>
                <w:sz w:val="16"/>
                <w:szCs w:val="16"/>
                <w:lang w:val="en-US" w:eastAsia="zh-CN"/>
              </w:rPr>
            </w:pPr>
            <w:r w:rsidRPr="005D2C12">
              <w:rPr>
                <w:rStyle w:val="TALCar"/>
                <w:rFonts w:eastAsia="宋体" w:hint="eastAsia"/>
                <w:sz w:val="16"/>
                <w:szCs w:val="16"/>
                <w:lang w:val="en-US" w:eastAsia="zh-CN"/>
              </w:rPr>
              <w:t>N</w:t>
            </w:r>
            <w:r w:rsidRPr="005D2C12">
              <w:rPr>
                <w:rStyle w:val="TALCar"/>
                <w:rFonts w:eastAsia="宋体"/>
                <w:sz w:val="16"/>
                <w:szCs w:val="16"/>
                <w:lang w:val="en-US" w:eastAsia="zh-CN"/>
              </w:rPr>
              <w:t>A</w:t>
            </w:r>
          </w:p>
        </w:tc>
        <w:tc>
          <w:tcPr>
            <w:tcW w:w="1134" w:type="dxa"/>
            <w:tcBorders>
              <w:top w:val="single" w:sz="8" w:space="0" w:color="auto"/>
              <w:left w:val="single" w:sz="8" w:space="0" w:color="auto"/>
              <w:bottom w:val="single" w:sz="8" w:space="0" w:color="auto"/>
              <w:right w:val="single" w:sz="8" w:space="0" w:color="auto"/>
            </w:tcBorders>
          </w:tcPr>
          <w:p w14:paraId="0C298FDF" w14:textId="145837AD" w:rsidR="00D033B5" w:rsidRDefault="00D033B5" w:rsidP="00D033B5">
            <w:pPr>
              <w:pStyle w:val="TAC"/>
              <w:rPr>
                <w:rStyle w:val="TALCar"/>
                <w:rFonts w:eastAsia="宋体"/>
                <w:sz w:val="16"/>
                <w:szCs w:val="16"/>
                <w:lang w:val="en-US" w:eastAsia="zh-CN"/>
              </w:rPr>
            </w:pPr>
            <w:r w:rsidRPr="005D2C12">
              <w:rPr>
                <w:rStyle w:val="TALCar"/>
                <w:rFonts w:eastAsia="宋体" w:hint="eastAsia"/>
                <w:sz w:val="16"/>
                <w:szCs w:val="16"/>
                <w:lang w:val="en-US" w:eastAsia="zh-CN"/>
              </w:rPr>
              <w:t>N</w:t>
            </w:r>
            <w:r w:rsidRPr="005D2C12">
              <w:rPr>
                <w:rStyle w:val="TALCar"/>
                <w:rFonts w:eastAsia="宋体"/>
                <w:sz w:val="16"/>
                <w:szCs w:val="16"/>
                <w:lang w:val="en-US" w:eastAsia="zh-CN"/>
              </w:rPr>
              <w:t>A</w:t>
            </w:r>
          </w:p>
        </w:tc>
        <w:tc>
          <w:tcPr>
            <w:tcW w:w="1134" w:type="dxa"/>
            <w:tcBorders>
              <w:top w:val="single" w:sz="8" w:space="0" w:color="auto"/>
              <w:left w:val="single" w:sz="8" w:space="0" w:color="auto"/>
              <w:bottom w:val="single" w:sz="8" w:space="0" w:color="auto"/>
              <w:right w:val="single" w:sz="8" w:space="0" w:color="auto"/>
            </w:tcBorders>
          </w:tcPr>
          <w:p w14:paraId="46C99FA2" w14:textId="2534B306" w:rsidR="00D033B5" w:rsidRDefault="00D033B5" w:rsidP="00D033B5">
            <w:pPr>
              <w:pStyle w:val="TAC"/>
              <w:rPr>
                <w:rStyle w:val="TALCar"/>
                <w:rFonts w:eastAsia="宋体"/>
                <w:sz w:val="16"/>
                <w:szCs w:val="16"/>
                <w:lang w:val="en-US" w:eastAsia="zh-CN"/>
              </w:rPr>
            </w:pPr>
            <w:r w:rsidRPr="005D2C12">
              <w:rPr>
                <w:rStyle w:val="TALCar"/>
                <w:rFonts w:eastAsia="宋体" w:hint="eastAsia"/>
                <w:sz w:val="16"/>
                <w:szCs w:val="16"/>
                <w:lang w:val="en-US" w:eastAsia="zh-CN"/>
              </w:rPr>
              <w:t>N</w:t>
            </w:r>
            <w:r w:rsidRPr="005D2C12">
              <w:rPr>
                <w:rStyle w:val="TALCar"/>
                <w:rFonts w:eastAsia="宋体"/>
                <w:sz w:val="16"/>
                <w:szCs w:val="16"/>
                <w:lang w:val="en-US" w:eastAsia="zh-CN"/>
              </w:rPr>
              <w:t>A</w:t>
            </w:r>
          </w:p>
        </w:tc>
      </w:tr>
      <w:tr w:rsidR="00D033B5" w14:paraId="07604C71" w14:textId="3FFDDB4D" w:rsidTr="004D271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54E2CB49" w14:textId="77777777" w:rsidR="00D033B5" w:rsidRDefault="00D033B5" w:rsidP="00D033B5">
            <w:pPr>
              <w:pStyle w:val="TAC"/>
              <w:rPr>
                <w:rStyle w:val="TALCar"/>
                <w:rFonts w:eastAsia="宋体"/>
                <w:sz w:val="16"/>
                <w:szCs w:val="16"/>
                <w:lang w:val="en-US"/>
              </w:rPr>
            </w:pPr>
            <w:r>
              <w:rPr>
                <w:rStyle w:val="TALCar"/>
                <w:rFonts w:eastAsia="宋体"/>
                <w:sz w:val="16"/>
                <w:szCs w:val="16"/>
                <w:lang w:val="en-US"/>
              </w:rPr>
              <w:t>UE antenna configuration</w:t>
            </w:r>
          </w:p>
        </w:tc>
        <w:tc>
          <w:tcPr>
            <w:tcW w:w="1134" w:type="dxa"/>
            <w:tcBorders>
              <w:top w:val="single" w:sz="8" w:space="0" w:color="auto"/>
              <w:left w:val="single" w:sz="8" w:space="0" w:color="auto"/>
              <w:bottom w:val="single" w:sz="8" w:space="0" w:color="auto"/>
              <w:right w:val="single" w:sz="8" w:space="0" w:color="auto"/>
            </w:tcBorders>
          </w:tcPr>
          <w:p w14:paraId="1B9D94C0" w14:textId="1401140E" w:rsidR="00D033B5" w:rsidRDefault="00D033B5" w:rsidP="00D033B5">
            <w:pPr>
              <w:pStyle w:val="TAC"/>
              <w:rPr>
                <w:rStyle w:val="TALCar"/>
                <w:rFonts w:eastAsia="宋体"/>
                <w:sz w:val="16"/>
                <w:szCs w:val="16"/>
                <w:lang w:val="en-US" w:eastAsia="zh-CN"/>
              </w:rPr>
            </w:pPr>
          </w:p>
        </w:tc>
        <w:tc>
          <w:tcPr>
            <w:tcW w:w="1134" w:type="dxa"/>
            <w:tcBorders>
              <w:top w:val="single" w:sz="8" w:space="0" w:color="auto"/>
              <w:left w:val="single" w:sz="8" w:space="0" w:color="auto"/>
              <w:bottom w:val="single" w:sz="8" w:space="0" w:color="auto"/>
              <w:right w:val="single" w:sz="8" w:space="0" w:color="auto"/>
            </w:tcBorders>
          </w:tcPr>
          <w:p w14:paraId="1DAE1937" w14:textId="55B4CBF3" w:rsidR="00D033B5" w:rsidRDefault="00D033B5" w:rsidP="00D033B5">
            <w:pPr>
              <w:pStyle w:val="TAC"/>
              <w:rPr>
                <w:rStyle w:val="TALCar"/>
                <w:rFonts w:eastAsia="宋体"/>
                <w:sz w:val="16"/>
                <w:szCs w:val="16"/>
                <w:lang w:val="en-US" w:eastAsia="zh-CN"/>
              </w:rPr>
            </w:pPr>
          </w:p>
        </w:tc>
        <w:tc>
          <w:tcPr>
            <w:tcW w:w="1134" w:type="dxa"/>
            <w:tcBorders>
              <w:top w:val="single" w:sz="8" w:space="0" w:color="auto"/>
              <w:left w:val="single" w:sz="8" w:space="0" w:color="auto"/>
              <w:bottom w:val="single" w:sz="8" w:space="0" w:color="auto"/>
              <w:right w:val="single" w:sz="8" w:space="0" w:color="auto"/>
            </w:tcBorders>
          </w:tcPr>
          <w:p w14:paraId="40718F9B" w14:textId="013B2987" w:rsidR="00D033B5" w:rsidRDefault="00D033B5" w:rsidP="00D033B5">
            <w:pPr>
              <w:pStyle w:val="TAC"/>
              <w:rPr>
                <w:rStyle w:val="TALCar"/>
                <w:rFonts w:eastAsia="宋体"/>
                <w:sz w:val="16"/>
                <w:szCs w:val="16"/>
                <w:lang w:val="en-US" w:eastAsia="zh-CN"/>
              </w:rPr>
            </w:pPr>
          </w:p>
        </w:tc>
        <w:tc>
          <w:tcPr>
            <w:tcW w:w="1134" w:type="dxa"/>
            <w:tcBorders>
              <w:top w:val="single" w:sz="8" w:space="0" w:color="auto"/>
              <w:left w:val="single" w:sz="8" w:space="0" w:color="auto"/>
              <w:bottom w:val="single" w:sz="8" w:space="0" w:color="auto"/>
              <w:right w:val="single" w:sz="8" w:space="0" w:color="auto"/>
            </w:tcBorders>
          </w:tcPr>
          <w:p w14:paraId="08D2DD76" w14:textId="243ADCF3" w:rsidR="00D033B5" w:rsidRDefault="00D033B5" w:rsidP="00D033B5">
            <w:pPr>
              <w:pStyle w:val="TAC"/>
              <w:rPr>
                <w:rStyle w:val="TALCar"/>
                <w:rFonts w:eastAsia="宋体"/>
                <w:sz w:val="16"/>
                <w:szCs w:val="16"/>
                <w:lang w:val="en-US" w:eastAsia="zh-CN"/>
              </w:rPr>
            </w:pPr>
          </w:p>
        </w:tc>
      </w:tr>
      <w:tr w:rsidR="00D033B5" w14:paraId="773556E4" w14:textId="1C86AC18" w:rsidTr="009A5568">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1461317E" w14:textId="77777777" w:rsidR="00D033B5" w:rsidRDefault="00D033B5" w:rsidP="00D033B5">
            <w:pPr>
              <w:pStyle w:val="TAC"/>
              <w:rPr>
                <w:rStyle w:val="TALCar"/>
                <w:rFonts w:eastAsia="宋体"/>
                <w:sz w:val="16"/>
                <w:szCs w:val="16"/>
                <w:lang w:val="en-US"/>
              </w:rPr>
            </w:pPr>
            <w:r>
              <w:rPr>
                <w:rStyle w:val="TALCar"/>
                <w:rFonts w:eastAsia="宋体"/>
                <w:sz w:val="16"/>
                <w:szCs w:val="16"/>
                <w:lang w:val="en-US"/>
              </w:rPr>
              <w:t>Number of UE branches</w:t>
            </w:r>
          </w:p>
        </w:tc>
        <w:tc>
          <w:tcPr>
            <w:tcW w:w="1134" w:type="dxa"/>
            <w:tcBorders>
              <w:top w:val="single" w:sz="8" w:space="0" w:color="auto"/>
              <w:left w:val="single" w:sz="8" w:space="0" w:color="auto"/>
              <w:bottom w:val="single" w:sz="8" w:space="0" w:color="auto"/>
              <w:right w:val="single" w:sz="8" w:space="0" w:color="auto"/>
            </w:tcBorders>
            <w:vAlign w:val="center"/>
          </w:tcPr>
          <w:p w14:paraId="6FB46937" w14:textId="794D07D7" w:rsidR="00D033B5" w:rsidRDefault="00D033B5" w:rsidP="00D033B5">
            <w:pPr>
              <w:pStyle w:val="TAC"/>
              <w:rPr>
                <w:rStyle w:val="TALCar"/>
                <w:rFonts w:eastAsia="宋体"/>
                <w:sz w:val="16"/>
                <w:szCs w:val="16"/>
                <w:lang w:val="en-US" w:eastAsia="zh-CN"/>
              </w:rPr>
            </w:pPr>
            <w:r>
              <w:rPr>
                <w:rStyle w:val="TALCar"/>
                <w:rFonts w:eastAsia="宋体" w:hint="eastAsia"/>
                <w:sz w:val="16"/>
                <w:szCs w:val="16"/>
                <w:lang w:val="en-US" w:eastAsia="zh-CN"/>
              </w:rPr>
              <w:t>1</w:t>
            </w:r>
          </w:p>
        </w:tc>
        <w:tc>
          <w:tcPr>
            <w:tcW w:w="1134" w:type="dxa"/>
            <w:tcBorders>
              <w:top w:val="single" w:sz="8" w:space="0" w:color="auto"/>
              <w:left w:val="single" w:sz="8" w:space="0" w:color="auto"/>
              <w:bottom w:val="single" w:sz="8" w:space="0" w:color="auto"/>
              <w:right w:val="single" w:sz="8" w:space="0" w:color="auto"/>
            </w:tcBorders>
            <w:vAlign w:val="center"/>
          </w:tcPr>
          <w:p w14:paraId="0F1E94B5" w14:textId="01F16958" w:rsidR="00D033B5" w:rsidRDefault="00D033B5" w:rsidP="00D033B5">
            <w:pPr>
              <w:pStyle w:val="TAC"/>
              <w:rPr>
                <w:rStyle w:val="TALCar"/>
                <w:rFonts w:eastAsia="宋体"/>
                <w:sz w:val="16"/>
                <w:szCs w:val="16"/>
                <w:lang w:val="en-US" w:eastAsia="zh-CN"/>
              </w:rPr>
            </w:pPr>
            <w:r>
              <w:rPr>
                <w:rStyle w:val="TALCar"/>
                <w:rFonts w:eastAsia="宋体" w:hint="eastAsia"/>
                <w:sz w:val="16"/>
                <w:szCs w:val="16"/>
                <w:lang w:val="en-US" w:eastAsia="zh-CN"/>
              </w:rPr>
              <w:t>1</w:t>
            </w:r>
          </w:p>
        </w:tc>
        <w:tc>
          <w:tcPr>
            <w:tcW w:w="1134" w:type="dxa"/>
            <w:tcBorders>
              <w:top w:val="single" w:sz="8" w:space="0" w:color="auto"/>
              <w:left w:val="single" w:sz="8" w:space="0" w:color="auto"/>
              <w:bottom w:val="single" w:sz="8" w:space="0" w:color="auto"/>
              <w:right w:val="single" w:sz="8" w:space="0" w:color="auto"/>
            </w:tcBorders>
            <w:vAlign w:val="center"/>
          </w:tcPr>
          <w:p w14:paraId="74889B76" w14:textId="423DFB53" w:rsidR="00D033B5" w:rsidRDefault="00D033B5" w:rsidP="00D033B5">
            <w:pPr>
              <w:pStyle w:val="TAC"/>
              <w:rPr>
                <w:rStyle w:val="TALCar"/>
                <w:rFonts w:eastAsia="宋体"/>
                <w:sz w:val="16"/>
                <w:szCs w:val="16"/>
                <w:lang w:val="en-US" w:eastAsia="zh-CN"/>
              </w:rPr>
            </w:pPr>
            <w:r>
              <w:rPr>
                <w:rStyle w:val="TALCar"/>
                <w:rFonts w:eastAsia="宋体" w:hint="eastAsia"/>
                <w:sz w:val="16"/>
                <w:szCs w:val="16"/>
                <w:lang w:val="en-US" w:eastAsia="zh-CN"/>
              </w:rPr>
              <w:t>1</w:t>
            </w:r>
          </w:p>
        </w:tc>
        <w:tc>
          <w:tcPr>
            <w:tcW w:w="1134" w:type="dxa"/>
            <w:tcBorders>
              <w:top w:val="single" w:sz="8" w:space="0" w:color="auto"/>
              <w:left w:val="single" w:sz="8" w:space="0" w:color="auto"/>
              <w:bottom w:val="single" w:sz="8" w:space="0" w:color="auto"/>
              <w:right w:val="single" w:sz="8" w:space="0" w:color="auto"/>
            </w:tcBorders>
            <w:vAlign w:val="center"/>
          </w:tcPr>
          <w:p w14:paraId="7584DF58" w14:textId="46BD1EE7" w:rsidR="00D033B5" w:rsidRDefault="00D033B5" w:rsidP="00D033B5">
            <w:pPr>
              <w:pStyle w:val="TAC"/>
              <w:rPr>
                <w:rStyle w:val="TALCar"/>
                <w:rFonts w:eastAsia="宋体"/>
                <w:sz w:val="16"/>
                <w:szCs w:val="16"/>
                <w:lang w:val="en-US" w:eastAsia="zh-CN"/>
              </w:rPr>
            </w:pPr>
            <w:r>
              <w:rPr>
                <w:rStyle w:val="TALCar"/>
                <w:rFonts w:eastAsia="宋体" w:hint="eastAsia"/>
                <w:sz w:val="16"/>
                <w:szCs w:val="16"/>
                <w:lang w:val="en-US" w:eastAsia="zh-CN"/>
              </w:rPr>
              <w:t>1</w:t>
            </w:r>
            <w:r w:rsidR="00941510">
              <w:rPr>
                <w:rStyle w:val="TALCar"/>
                <w:rFonts w:eastAsia="宋体"/>
                <w:sz w:val="16"/>
                <w:szCs w:val="16"/>
                <w:lang w:val="en-US" w:eastAsia="zh-CN"/>
              </w:rPr>
              <w:t xml:space="preserve"> (best link)</w:t>
            </w:r>
          </w:p>
        </w:tc>
      </w:tr>
      <w:tr w:rsidR="00D033B5" w14:paraId="24D7CC07" w14:textId="05792FE1" w:rsidTr="009A5568">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54536908" w14:textId="77777777" w:rsidR="00D033B5" w:rsidRDefault="00D033B5" w:rsidP="00D033B5">
            <w:pPr>
              <w:pStyle w:val="TAC"/>
              <w:rPr>
                <w:rStyle w:val="TALCar"/>
                <w:rFonts w:eastAsia="宋体"/>
                <w:sz w:val="16"/>
                <w:szCs w:val="16"/>
                <w:highlight w:val="yellow"/>
                <w:lang w:val="en-US"/>
              </w:rPr>
            </w:pPr>
            <w:r>
              <w:rPr>
                <w:rStyle w:val="TALCar"/>
                <w:rFonts w:eastAsia="宋体"/>
                <w:sz w:val="16"/>
                <w:szCs w:val="16"/>
                <w:lang w:val="en-US"/>
              </w:rPr>
              <w:t>Description of enhancement solutions, if any</w:t>
            </w:r>
          </w:p>
        </w:tc>
        <w:tc>
          <w:tcPr>
            <w:tcW w:w="1134" w:type="dxa"/>
            <w:tcBorders>
              <w:top w:val="single" w:sz="8" w:space="0" w:color="auto"/>
              <w:left w:val="single" w:sz="8" w:space="0" w:color="auto"/>
              <w:bottom w:val="single" w:sz="8" w:space="0" w:color="auto"/>
              <w:right w:val="single" w:sz="8" w:space="0" w:color="auto"/>
            </w:tcBorders>
            <w:vAlign w:val="center"/>
          </w:tcPr>
          <w:p w14:paraId="1EF129A8" w14:textId="23A2AB88" w:rsidR="00D033B5" w:rsidRDefault="00D033B5" w:rsidP="00D033B5">
            <w:pPr>
              <w:pStyle w:val="TAC"/>
              <w:rPr>
                <w:rStyle w:val="TALCar"/>
                <w:rFonts w:eastAsia="宋体"/>
                <w:sz w:val="16"/>
                <w:szCs w:val="16"/>
                <w:lang w:val="en-US" w:eastAsia="zh-CN"/>
              </w:rPr>
            </w:pPr>
            <w:r>
              <w:rPr>
                <w:rStyle w:val="TALCar"/>
                <w:rFonts w:eastAsia="宋体" w:hint="eastAsia"/>
                <w:sz w:val="16"/>
                <w:szCs w:val="16"/>
                <w:lang w:val="en-US" w:eastAsia="zh-CN"/>
              </w:rPr>
              <w:t>N</w:t>
            </w:r>
            <w:r>
              <w:rPr>
                <w:rStyle w:val="TALCar"/>
                <w:rFonts w:eastAsia="宋体"/>
                <w:sz w:val="16"/>
                <w:szCs w:val="16"/>
                <w:lang w:val="en-US" w:eastAsia="zh-CN"/>
              </w:rPr>
              <w:t>A</w:t>
            </w:r>
          </w:p>
        </w:tc>
        <w:tc>
          <w:tcPr>
            <w:tcW w:w="1134" w:type="dxa"/>
            <w:tcBorders>
              <w:top w:val="single" w:sz="8" w:space="0" w:color="auto"/>
              <w:left w:val="single" w:sz="8" w:space="0" w:color="auto"/>
              <w:bottom w:val="single" w:sz="8" w:space="0" w:color="auto"/>
              <w:right w:val="single" w:sz="8" w:space="0" w:color="auto"/>
            </w:tcBorders>
            <w:vAlign w:val="center"/>
          </w:tcPr>
          <w:p w14:paraId="417E7496" w14:textId="256308D2" w:rsidR="00D033B5" w:rsidRDefault="00D033B5" w:rsidP="00D033B5">
            <w:pPr>
              <w:pStyle w:val="TAC"/>
              <w:rPr>
                <w:rStyle w:val="TALCar"/>
                <w:rFonts w:eastAsia="宋体"/>
                <w:sz w:val="16"/>
                <w:szCs w:val="16"/>
                <w:lang w:val="en-US" w:eastAsia="zh-CN"/>
              </w:rPr>
            </w:pPr>
            <w:r>
              <w:rPr>
                <w:rStyle w:val="TALCar"/>
                <w:rFonts w:eastAsia="宋体" w:hint="eastAsia"/>
                <w:sz w:val="16"/>
                <w:szCs w:val="16"/>
                <w:lang w:val="en-US" w:eastAsia="zh-CN"/>
              </w:rPr>
              <w:t>N</w:t>
            </w:r>
            <w:r>
              <w:rPr>
                <w:rStyle w:val="TALCar"/>
                <w:rFonts w:eastAsia="宋体"/>
                <w:sz w:val="16"/>
                <w:szCs w:val="16"/>
                <w:lang w:val="en-US" w:eastAsia="zh-CN"/>
              </w:rPr>
              <w:t>A</w:t>
            </w:r>
          </w:p>
        </w:tc>
        <w:tc>
          <w:tcPr>
            <w:tcW w:w="1134" w:type="dxa"/>
            <w:tcBorders>
              <w:top w:val="single" w:sz="8" w:space="0" w:color="auto"/>
              <w:left w:val="single" w:sz="8" w:space="0" w:color="auto"/>
              <w:bottom w:val="single" w:sz="8" w:space="0" w:color="auto"/>
              <w:right w:val="single" w:sz="8" w:space="0" w:color="auto"/>
            </w:tcBorders>
            <w:vAlign w:val="center"/>
          </w:tcPr>
          <w:p w14:paraId="03021D27" w14:textId="5EDF826E" w:rsidR="00D033B5" w:rsidRDefault="00D033B5" w:rsidP="00D033B5">
            <w:pPr>
              <w:pStyle w:val="TAC"/>
              <w:rPr>
                <w:rStyle w:val="TALCar"/>
                <w:rFonts w:eastAsia="宋体"/>
                <w:sz w:val="16"/>
                <w:szCs w:val="16"/>
                <w:lang w:val="en-US" w:eastAsia="zh-CN"/>
              </w:rPr>
            </w:pPr>
            <w:r>
              <w:rPr>
                <w:rStyle w:val="TALCar"/>
                <w:rFonts w:eastAsia="宋体" w:hint="eastAsia"/>
                <w:sz w:val="16"/>
                <w:szCs w:val="16"/>
                <w:lang w:val="en-US" w:eastAsia="zh-CN"/>
              </w:rPr>
              <w:t>N</w:t>
            </w:r>
            <w:r>
              <w:rPr>
                <w:rStyle w:val="TALCar"/>
                <w:rFonts w:eastAsia="宋体"/>
                <w:sz w:val="16"/>
                <w:szCs w:val="16"/>
                <w:lang w:val="en-US" w:eastAsia="zh-CN"/>
              </w:rPr>
              <w:t>A</w:t>
            </w:r>
          </w:p>
        </w:tc>
        <w:tc>
          <w:tcPr>
            <w:tcW w:w="1134" w:type="dxa"/>
            <w:tcBorders>
              <w:top w:val="single" w:sz="8" w:space="0" w:color="auto"/>
              <w:left w:val="single" w:sz="8" w:space="0" w:color="auto"/>
              <w:bottom w:val="single" w:sz="8" w:space="0" w:color="auto"/>
              <w:right w:val="single" w:sz="8" w:space="0" w:color="auto"/>
            </w:tcBorders>
            <w:vAlign w:val="center"/>
          </w:tcPr>
          <w:p w14:paraId="152E766D" w14:textId="198AAAA0" w:rsidR="00D033B5" w:rsidRDefault="00D033B5" w:rsidP="00D033B5">
            <w:pPr>
              <w:pStyle w:val="TAC"/>
              <w:rPr>
                <w:rStyle w:val="TALCar"/>
                <w:rFonts w:eastAsia="宋体"/>
                <w:sz w:val="16"/>
                <w:szCs w:val="16"/>
                <w:lang w:val="en-US" w:eastAsia="zh-CN"/>
              </w:rPr>
            </w:pPr>
            <w:r>
              <w:rPr>
                <w:rStyle w:val="TALCar"/>
                <w:rFonts w:eastAsia="宋体" w:hint="eastAsia"/>
                <w:sz w:val="16"/>
                <w:szCs w:val="16"/>
                <w:lang w:val="en-US" w:eastAsia="zh-CN"/>
              </w:rPr>
              <w:t>N</w:t>
            </w:r>
            <w:r>
              <w:rPr>
                <w:rStyle w:val="TALCar"/>
                <w:rFonts w:eastAsia="宋体"/>
                <w:sz w:val="16"/>
                <w:szCs w:val="16"/>
                <w:lang w:val="en-US" w:eastAsia="zh-CN"/>
              </w:rPr>
              <w:t>A</w:t>
            </w:r>
          </w:p>
        </w:tc>
      </w:tr>
      <w:tr w:rsidR="00D44A3D" w14:paraId="21C6E8C8" w14:textId="3281E31A" w:rsidTr="00D44A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05BAF2A7" w14:textId="7E7B3562" w:rsidR="00D44A3D" w:rsidRDefault="00D44A3D" w:rsidP="00D44A3D">
            <w:pPr>
              <w:pStyle w:val="TAC"/>
              <w:ind w:left="360"/>
              <w:rPr>
                <w:rStyle w:val="TALCar"/>
                <w:rFonts w:eastAsia="宋体"/>
                <w:sz w:val="16"/>
                <w:szCs w:val="16"/>
                <w:lang w:val="en-US"/>
              </w:rPr>
            </w:pPr>
            <w:proofErr w:type="spellStart"/>
            <w:r>
              <w:rPr>
                <w:rStyle w:val="TALCar"/>
                <w:rFonts w:eastAsia="宋体"/>
                <w:sz w:val="16"/>
                <w:szCs w:val="16"/>
                <w:lang w:val="en-US"/>
              </w:rPr>
              <w:t>gNB</w:t>
            </w:r>
            <w:proofErr w:type="spellEnd"/>
            <w:r>
              <w:rPr>
                <w:rStyle w:val="TALCar"/>
                <w:rFonts w:eastAsia="宋体"/>
                <w:sz w:val="16"/>
                <w:szCs w:val="16"/>
                <w:lang w:val="en-US"/>
              </w:rPr>
              <w:t xml:space="preserve"> antenna configuration</w:t>
            </w:r>
          </w:p>
        </w:tc>
        <w:tc>
          <w:tcPr>
            <w:tcW w:w="1134" w:type="dxa"/>
            <w:tcBorders>
              <w:top w:val="single" w:sz="8" w:space="0" w:color="auto"/>
              <w:left w:val="single" w:sz="8" w:space="0" w:color="auto"/>
              <w:bottom w:val="single" w:sz="8" w:space="0" w:color="auto"/>
              <w:right w:val="single" w:sz="8" w:space="0" w:color="auto"/>
            </w:tcBorders>
            <w:vAlign w:val="center"/>
          </w:tcPr>
          <w:p w14:paraId="6FFB966E" w14:textId="77777777" w:rsidR="00D44A3D" w:rsidRDefault="00D44A3D" w:rsidP="00D44A3D">
            <w:pPr>
              <w:pStyle w:val="TAC"/>
              <w:rPr>
                <w:rStyle w:val="TALCar"/>
                <w:rFonts w:eastAsia="宋体"/>
                <w:sz w:val="16"/>
                <w:szCs w:val="16"/>
                <w:lang w:val="en-US" w:eastAsia="zh-CN"/>
              </w:rPr>
            </w:pPr>
          </w:p>
        </w:tc>
        <w:tc>
          <w:tcPr>
            <w:tcW w:w="1134" w:type="dxa"/>
            <w:tcBorders>
              <w:top w:val="single" w:sz="8" w:space="0" w:color="auto"/>
              <w:left w:val="single" w:sz="8" w:space="0" w:color="auto"/>
              <w:bottom w:val="single" w:sz="8" w:space="0" w:color="auto"/>
              <w:right w:val="single" w:sz="8" w:space="0" w:color="auto"/>
            </w:tcBorders>
          </w:tcPr>
          <w:p w14:paraId="09E3E017" w14:textId="77777777" w:rsidR="00D44A3D" w:rsidRDefault="00D44A3D" w:rsidP="00D44A3D">
            <w:pPr>
              <w:pStyle w:val="TAC"/>
              <w:rPr>
                <w:rStyle w:val="TALCar"/>
                <w:rFonts w:eastAsia="宋体"/>
                <w:sz w:val="16"/>
                <w:szCs w:val="16"/>
                <w:lang w:val="en-US" w:eastAsia="zh-CN"/>
              </w:rPr>
            </w:pPr>
          </w:p>
        </w:tc>
        <w:tc>
          <w:tcPr>
            <w:tcW w:w="1134" w:type="dxa"/>
            <w:tcBorders>
              <w:top w:val="single" w:sz="8" w:space="0" w:color="auto"/>
              <w:left w:val="single" w:sz="8" w:space="0" w:color="auto"/>
              <w:bottom w:val="single" w:sz="8" w:space="0" w:color="auto"/>
              <w:right w:val="single" w:sz="8" w:space="0" w:color="auto"/>
            </w:tcBorders>
          </w:tcPr>
          <w:p w14:paraId="4161E66F" w14:textId="77777777" w:rsidR="00D44A3D" w:rsidRDefault="00D44A3D" w:rsidP="00D44A3D">
            <w:pPr>
              <w:pStyle w:val="TAC"/>
              <w:rPr>
                <w:rStyle w:val="TALCar"/>
                <w:rFonts w:eastAsia="宋体"/>
                <w:sz w:val="16"/>
                <w:szCs w:val="16"/>
                <w:lang w:val="en-US" w:eastAsia="zh-CN"/>
              </w:rPr>
            </w:pPr>
          </w:p>
        </w:tc>
        <w:tc>
          <w:tcPr>
            <w:tcW w:w="1134" w:type="dxa"/>
            <w:tcBorders>
              <w:top w:val="single" w:sz="8" w:space="0" w:color="auto"/>
              <w:left w:val="single" w:sz="8" w:space="0" w:color="auto"/>
              <w:bottom w:val="single" w:sz="8" w:space="0" w:color="auto"/>
              <w:right w:val="single" w:sz="8" w:space="0" w:color="auto"/>
            </w:tcBorders>
            <w:vAlign w:val="center"/>
          </w:tcPr>
          <w:p w14:paraId="3BF23C6E" w14:textId="30436D8E" w:rsidR="00D44A3D" w:rsidRDefault="00D44A3D" w:rsidP="00D44A3D">
            <w:pPr>
              <w:pStyle w:val="TAC"/>
              <w:rPr>
                <w:rStyle w:val="TALCar"/>
                <w:rFonts w:eastAsia="宋体"/>
                <w:sz w:val="16"/>
                <w:szCs w:val="16"/>
                <w:lang w:val="en-US" w:eastAsia="zh-CN"/>
              </w:rPr>
            </w:pPr>
          </w:p>
        </w:tc>
      </w:tr>
      <w:tr w:rsidR="00941510" w14:paraId="0C3CA946" w14:textId="57051596" w:rsidTr="00746C56">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66DD0D02" w14:textId="57BBE39E" w:rsidR="00941510" w:rsidRDefault="00941510" w:rsidP="00941510">
            <w:pPr>
              <w:pStyle w:val="TAC"/>
              <w:ind w:left="360"/>
              <w:rPr>
                <w:rStyle w:val="TALCar"/>
                <w:rFonts w:eastAsia="宋体"/>
                <w:sz w:val="16"/>
                <w:szCs w:val="16"/>
                <w:lang w:val="en-US"/>
              </w:rPr>
            </w:pPr>
            <w:r>
              <w:rPr>
                <w:rStyle w:val="TALCar"/>
                <w:rFonts w:eastAsia="宋体"/>
                <w:sz w:val="16"/>
                <w:szCs w:val="16"/>
                <w:lang w:val="en-US"/>
              </w:rPr>
              <w:t>UE noise figure</w:t>
            </w:r>
          </w:p>
        </w:tc>
        <w:tc>
          <w:tcPr>
            <w:tcW w:w="1134" w:type="dxa"/>
            <w:tcBorders>
              <w:top w:val="single" w:sz="8" w:space="0" w:color="auto"/>
              <w:left w:val="single" w:sz="8" w:space="0" w:color="auto"/>
              <w:bottom w:val="single" w:sz="8" w:space="0" w:color="auto"/>
              <w:right w:val="single" w:sz="8" w:space="0" w:color="auto"/>
            </w:tcBorders>
          </w:tcPr>
          <w:p w14:paraId="4948E316" w14:textId="7F173AEC" w:rsidR="00941510" w:rsidRDefault="00941510" w:rsidP="00941510">
            <w:pPr>
              <w:pStyle w:val="TAC"/>
              <w:rPr>
                <w:rStyle w:val="TALCar"/>
                <w:rFonts w:eastAsia="宋体"/>
                <w:sz w:val="16"/>
                <w:szCs w:val="16"/>
                <w:lang w:val="en-US" w:eastAsia="zh-CN"/>
              </w:rPr>
            </w:pPr>
            <w:r w:rsidRPr="00616679">
              <w:rPr>
                <w:rStyle w:val="TALCar"/>
                <w:rFonts w:eastAsia="宋体" w:hint="eastAsia"/>
                <w:sz w:val="16"/>
                <w:szCs w:val="16"/>
                <w:lang w:val="en-US" w:eastAsia="zh-CN"/>
              </w:rPr>
              <w:t>N</w:t>
            </w:r>
            <w:r w:rsidRPr="00616679">
              <w:rPr>
                <w:rStyle w:val="TALCar"/>
                <w:rFonts w:eastAsia="宋体"/>
                <w:sz w:val="16"/>
                <w:szCs w:val="16"/>
                <w:lang w:val="en-US" w:eastAsia="zh-CN"/>
              </w:rPr>
              <w:t>A</w:t>
            </w:r>
          </w:p>
        </w:tc>
        <w:tc>
          <w:tcPr>
            <w:tcW w:w="1134" w:type="dxa"/>
            <w:tcBorders>
              <w:top w:val="single" w:sz="8" w:space="0" w:color="auto"/>
              <w:left w:val="single" w:sz="8" w:space="0" w:color="auto"/>
              <w:bottom w:val="single" w:sz="8" w:space="0" w:color="auto"/>
              <w:right w:val="single" w:sz="8" w:space="0" w:color="auto"/>
            </w:tcBorders>
          </w:tcPr>
          <w:p w14:paraId="739FA765" w14:textId="393C5C75" w:rsidR="00941510" w:rsidRPr="00F20FCA" w:rsidRDefault="00941510" w:rsidP="00941510">
            <w:pPr>
              <w:pStyle w:val="TAC"/>
              <w:rPr>
                <w:rStyle w:val="TALCar"/>
                <w:rFonts w:eastAsia="宋体"/>
                <w:sz w:val="16"/>
                <w:szCs w:val="16"/>
                <w:lang w:val="en-US" w:eastAsia="zh-CN"/>
              </w:rPr>
            </w:pPr>
            <w:r w:rsidRPr="00616679">
              <w:rPr>
                <w:rStyle w:val="TALCar"/>
                <w:rFonts w:eastAsia="宋体" w:hint="eastAsia"/>
                <w:sz w:val="16"/>
                <w:szCs w:val="16"/>
                <w:lang w:val="en-US" w:eastAsia="zh-CN"/>
              </w:rPr>
              <w:t>N</w:t>
            </w:r>
            <w:r w:rsidRPr="00616679">
              <w:rPr>
                <w:rStyle w:val="TALCar"/>
                <w:rFonts w:eastAsia="宋体"/>
                <w:sz w:val="16"/>
                <w:szCs w:val="16"/>
                <w:lang w:val="en-US" w:eastAsia="zh-CN"/>
              </w:rPr>
              <w:t>A</w:t>
            </w:r>
          </w:p>
        </w:tc>
        <w:tc>
          <w:tcPr>
            <w:tcW w:w="1134" w:type="dxa"/>
            <w:tcBorders>
              <w:top w:val="single" w:sz="8" w:space="0" w:color="auto"/>
              <w:left w:val="single" w:sz="8" w:space="0" w:color="auto"/>
              <w:bottom w:val="single" w:sz="8" w:space="0" w:color="auto"/>
              <w:right w:val="single" w:sz="8" w:space="0" w:color="auto"/>
            </w:tcBorders>
          </w:tcPr>
          <w:p w14:paraId="0BA31384" w14:textId="5BB3BD8F" w:rsidR="00941510" w:rsidRPr="00F20FCA" w:rsidRDefault="00941510" w:rsidP="00941510">
            <w:pPr>
              <w:pStyle w:val="TAC"/>
              <w:rPr>
                <w:rStyle w:val="TALCar"/>
                <w:rFonts w:eastAsia="宋体"/>
                <w:sz w:val="16"/>
                <w:szCs w:val="16"/>
                <w:lang w:val="en-US" w:eastAsia="zh-CN"/>
              </w:rPr>
            </w:pPr>
            <w:r w:rsidRPr="00616679">
              <w:rPr>
                <w:rStyle w:val="TALCar"/>
                <w:rFonts w:eastAsia="宋体" w:hint="eastAsia"/>
                <w:sz w:val="16"/>
                <w:szCs w:val="16"/>
                <w:lang w:val="en-US" w:eastAsia="zh-CN"/>
              </w:rPr>
              <w:t>N</w:t>
            </w:r>
            <w:r w:rsidRPr="00616679">
              <w:rPr>
                <w:rStyle w:val="TALCar"/>
                <w:rFonts w:eastAsia="宋体"/>
                <w:sz w:val="16"/>
                <w:szCs w:val="16"/>
                <w:lang w:val="en-US" w:eastAsia="zh-CN"/>
              </w:rPr>
              <w:t>A</w:t>
            </w:r>
          </w:p>
        </w:tc>
        <w:tc>
          <w:tcPr>
            <w:tcW w:w="1134" w:type="dxa"/>
            <w:tcBorders>
              <w:top w:val="single" w:sz="8" w:space="0" w:color="auto"/>
              <w:left w:val="single" w:sz="8" w:space="0" w:color="auto"/>
              <w:bottom w:val="single" w:sz="8" w:space="0" w:color="auto"/>
              <w:right w:val="single" w:sz="8" w:space="0" w:color="auto"/>
            </w:tcBorders>
          </w:tcPr>
          <w:p w14:paraId="7919FC39" w14:textId="197BF49D" w:rsidR="00941510" w:rsidRPr="00F20FCA" w:rsidRDefault="00941510" w:rsidP="00941510">
            <w:pPr>
              <w:pStyle w:val="TAC"/>
              <w:rPr>
                <w:rStyle w:val="TALCar"/>
                <w:rFonts w:eastAsia="宋体"/>
                <w:sz w:val="16"/>
                <w:szCs w:val="16"/>
                <w:lang w:val="en-US" w:eastAsia="zh-CN"/>
              </w:rPr>
            </w:pPr>
            <w:r w:rsidRPr="00616679">
              <w:rPr>
                <w:rStyle w:val="TALCar"/>
                <w:rFonts w:eastAsia="宋体" w:hint="eastAsia"/>
                <w:sz w:val="16"/>
                <w:szCs w:val="16"/>
                <w:lang w:val="en-US" w:eastAsia="zh-CN"/>
              </w:rPr>
              <w:t>N</w:t>
            </w:r>
            <w:r w:rsidRPr="00616679">
              <w:rPr>
                <w:rStyle w:val="TALCar"/>
                <w:rFonts w:eastAsia="宋体"/>
                <w:sz w:val="16"/>
                <w:szCs w:val="16"/>
                <w:lang w:val="en-US" w:eastAsia="zh-CN"/>
              </w:rPr>
              <w:t>A</w:t>
            </w:r>
          </w:p>
        </w:tc>
      </w:tr>
      <w:tr w:rsidR="00D44A3D" w14:paraId="50EDB56B" w14:textId="74EE03A6" w:rsidTr="00D44A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0E369396" w14:textId="77777777" w:rsidR="00D44A3D" w:rsidRDefault="00D44A3D" w:rsidP="00D44A3D">
            <w:pPr>
              <w:pStyle w:val="TAC"/>
              <w:ind w:left="360"/>
              <w:rPr>
                <w:rStyle w:val="TALCar"/>
                <w:rFonts w:eastAsia="宋体"/>
                <w:sz w:val="16"/>
                <w:szCs w:val="16"/>
                <w:lang w:val="en-US"/>
              </w:rPr>
            </w:pPr>
            <w:r>
              <w:rPr>
                <w:rStyle w:val="TALCar"/>
                <w:rFonts w:eastAsia="宋体"/>
                <w:sz w:val="16"/>
                <w:szCs w:val="16"/>
                <w:lang w:val="en-US"/>
              </w:rPr>
              <w:t>UE antenna height</w:t>
            </w:r>
          </w:p>
        </w:tc>
        <w:tc>
          <w:tcPr>
            <w:tcW w:w="1134" w:type="dxa"/>
            <w:tcBorders>
              <w:top w:val="single" w:sz="8" w:space="0" w:color="auto"/>
              <w:left w:val="single" w:sz="8" w:space="0" w:color="auto"/>
              <w:bottom w:val="single" w:sz="8" w:space="0" w:color="auto"/>
              <w:right w:val="single" w:sz="8" w:space="0" w:color="auto"/>
            </w:tcBorders>
            <w:vAlign w:val="center"/>
          </w:tcPr>
          <w:p w14:paraId="5EC89AF6" w14:textId="77777777" w:rsidR="00D44A3D" w:rsidRDefault="00D44A3D" w:rsidP="00D44A3D">
            <w:pPr>
              <w:pStyle w:val="TAC"/>
              <w:rPr>
                <w:rStyle w:val="TALCar"/>
                <w:rFonts w:eastAsia="宋体"/>
                <w:sz w:val="16"/>
                <w:szCs w:val="16"/>
                <w:lang w:val="en-US" w:eastAsia="zh-CN"/>
              </w:rPr>
            </w:pPr>
          </w:p>
        </w:tc>
        <w:tc>
          <w:tcPr>
            <w:tcW w:w="1134" w:type="dxa"/>
            <w:tcBorders>
              <w:top w:val="single" w:sz="8" w:space="0" w:color="auto"/>
              <w:left w:val="single" w:sz="8" w:space="0" w:color="auto"/>
              <w:bottom w:val="single" w:sz="8" w:space="0" w:color="auto"/>
              <w:right w:val="single" w:sz="8" w:space="0" w:color="auto"/>
            </w:tcBorders>
          </w:tcPr>
          <w:p w14:paraId="6157D917" w14:textId="77777777" w:rsidR="00D44A3D" w:rsidRPr="00F20FCA" w:rsidRDefault="00D44A3D" w:rsidP="00D44A3D">
            <w:pPr>
              <w:pStyle w:val="TAC"/>
              <w:rPr>
                <w:rStyle w:val="TALCar"/>
                <w:rFonts w:eastAsia="宋体"/>
                <w:sz w:val="16"/>
                <w:szCs w:val="16"/>
                <w:lang w:val="en-US" w:eastAsia="zh-CN"/>
              </w:rPr>
            </w:pPr>
          </w:p>
        </w:tc>
        <w:tc>
          <w:tcPr>
            <w:tcW w:w="1134" w:type="dxa"/>
            <w:tcBorders>
              <w:top w:val="single" w:sz="8" w:space="0" w:color="auto"/>
              <w:left w:val="single" w:sz="8" w:space="0" w:color="auto"/>
              <w:bottom w:val="single" w:sz="8" w:space="0" w:color="auto"/>
              <w:right w:val="single" w:sz="8" w:space="0" w:color="auto"/>
            </w:tcBorders>
          </w:tcPr>
          <w:p w14:paraId="7AFE017F" w14:textId="77777777" w:rsidR="00D44A3D" w:rsidRPr="00F20FCA" w:rsidRDefault="00D44A3D" w:rsidP="00D44A3D">
            <w:pPr>
              <w:pStyle w:val="TAC"/>
              <w:rPr>
                <w:rStyle w:val="TALCar"/>
                <w:rFonts w:eastAsia="宋体"/>
                <w:sz w:val="16"/>
                <w:szCs w:val="16"/>
                <w:lang w:val="en-US" w:eastAsia="zh-CN"/>
              </w:rPr>
            </w:pPr>
          </w:p>
        </w:tc>
        <w:tc>
          <w:tcPr>
            <w:tcW w:w="1134" w:type="dxa"/>
            <w:tcBorders>
              <w:top w:val="single" w:sz="8" w:space="0" w:color="auto"/>
              <w:left w:val="single" w:sz="8" w:space="0" w:color="auto"/>
              <w:bottom w:val="single" w:sz="8" w:space="0" w:color="auto"/>
              <w:right w:val="single" w:sz="8" w:space="0" w:color="auto"/>
            </w:tcBorders>
            <w:vAlign w:val="center"/>
          </w:tcPr>
          <w:p w14:paraId="6A0EFBB3" w14:textId="3175B6A0" w:rsidR="00D44A3D" w:rsidRPr="00F20FCA" w:rsidRDefault="00D44A3D" w:rsidP="00D44A3D">
            <w:pPr>
              <w:pStyle w:val="TAC"/>
              <w:rPr>
                <w:rStyle w:val="TALCar"/>
                <w:rFonts w:eastAsia="宋体"/>
                <w:sz w:val="16"/>
                <w:szCs w:val="16"/>
                <w:lang w:val="en-US" w:eastAsia="zh-CN"/>
              </w:rPr>
            </w:pPr>
          </w:p>
        </w:tc>
      </w:tr>
      <w:tr w:rsidR="00D44A3D" w14:paraId="234902B0" w14:textId="5BDB00BB" w:rsidTr="00D44A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4A55B2D8" w14:textId="77777777" w:rsidR="00D44A3D" w:rsidRDefault="00D44A3D" w:rsidP="00D44A3D">
            <w:pPr>
              <w:pStyle w:val="TAC"/>
              <w:ind w:left="360"/>
              <w:rPr>
                <w:rStyle w:val="TALCar"/>
                <w:rFonts w:eastAsia="宋体"/>
                <w:sz w:val="16"/>
                <w:szCs w:val="16"/>
                <w:lang w:val="en-US"/>
              </w:rPr>
            </w:pPr>
            <w:proofErr w:type="spellStart"/>
            <w:r>
              <w:rPr>
                <w:rStyle w:val="TALCar"/>
                <w:rFonts w:eastAsia="宋体"/>
                <w:sz w:val="16"/>
                <w:szCs w:val="16"/>
                <w:lang w:val="en-US"/>
              </w:rPr>
              <w:t>gNB</w:t>
            </w:r>
            <w:proofErr w:type="spellEnd"/>
            <w:r>
              <w:rPr>
                <w:rStyle w:val="TALCar"/>
                <w:rFonts w:eastAsia="宋体"/>
                <w:sz w:val="16"/>
                <w:szCs w:val="16"/>
                <w:lang w:val="en-US"/>
              </w:rPr>
              <w:t xml:space="preserve"> antenna height</w:t>
            </w:r>
          </w:p>
        </w:tc>
        <w:tc>
          <w:tcPr>
            <w:tcW w:w="1134" w:type="dxa"/>
            <w:tcBorders>
              <w:top w:val="single" w:sz="8" w:space="0" w:color="auto"/>
              <w:left w:val="single" w:sz="8" w:space="0" w:color="auto"/>
              <w:bottom w:val="single" w:sz="8" w:space="0" w:color="auto"/>
              <w:right w:val="single" w:sz="8" w:space="0" w:color="auto"/>
            </w:tcBorders>
            <w:vAlign w:val="center"/>
          </w:tcPr>
          <w:p w14:paraId="54BAF4AA" w14:textId="77777777" w:rsidR="00D44A3D" w:rsidRDefault="00D44A3D" w:rsidP="00D44A3D">
            <w:pPr>
              <w:pStyle w:val="TAC"/>
              <w:rPr>
                <w:rStyle w:val="TALCar"/>
                <w:rFonts w:eastAsia="宋体"/>
                <w:sz w:val="16"/>
                <w:szCs w:val="16"/>
                <w:lang w:val="en-US" w:eastAsia="zh-CN"/>
              </w:rPr>
            </w:pPr>
          </w:p>
        </w:tc>
        <w:tc>
          <w:tcPr>
            <w:tcW w:w="1134" w:type="dxa"/>
            <w:tcBorders>
              <w:top w:val="single" w:sz="8" w:space="0" w:color="auto"/>
              <w:left w:val="single" w:sz="8" w:space="0" w:color="auto"/>
              <w:bottom w:val="single" w:sz="8" w:space="0" w:color="auto"/>
              <w:right w:val="single" w:sz="8" w:space="0" w:color="auto"/>
            </w:tcBorders>
          </w:tcPr>
          <w:p w14:paraId="1019776D" w14:textId="77777777" w:rsidR="00D44A3D" w:rsidRDefault="00D44A3D" w:rsidP="00D44A3D">
            <w:pPr>
              <w:pStyle w:val="TAC"/>
              <w:rPr>
                <w:rStyle w:val="TALCar"/>
                <w:rFonts w:eastAsia="宋体"/>
                <w:sz w:val="16"/>
                <w:szCs w:val="16"/>
                <w:lang w:val="en-US" w:eastAsia="zh-CN"/>
              </w:rPr>
            </w:pPr>
          </w:p>
        </w:tc>
        <w:tc>
          <w:tcPr>
            <w:tcW w:w="1134" w:type="dxa"/>
            <w:tcBorders>
              <w:top w:val="single" w:sz="8" w:space="0" w:color="auto"/>
              <w:left w:val="single" w:sz="8" w:space="0" w:color="auto"/>
              <w:bottom w:val="single" w:sz="8" w:space="0" w:color="auto"/>
              <w:right w:val="single" w:sz="8" w:space="0" w:color="auto"/>
            </w:tcBorders>
          </w:tcPr>
          <w:p w14:paraId="0B106F46" w14:textId="77777777" w:rsidR="00D44A3D" w:rsidRDefault="00D44A3D" w:rsidP="00D44A3D">
            <w:pPr>
              <w:pStyle w:val="TAC"/>
              <w:rPr>
                <w:rStyle w:val="TALCar"/>
                <w:rFonts w:eastAsia="宋体"/>
                <w:sz w:val="16"/>
                <w:szCs w:val="16"/>
                <w:lang w:val="en-US" w:eastAsia="zh-CN"/>
              </w:rPr>
            </w:pPr>
          </w:p>
        </w:tc>
        <w:tc>
          <w:tcPr>
            <w:tcW w:w="1134" w:type="dxa"/>
            <w:tcBorders>
              <w:top w:val="single" w:sz="8" w:space="0" w:color="auto"/>
              <w:left w:val="single" w:sz="8" w:space="0" w:color="auto"/>
              <w:bottom w:val="single" w:sz="8" w:space="0" w:color="auto"/>
              <w:right w:val="single" w:sz="8" w:space="0" w:color="auto"/>
            </w:tcBorders>
            <w:vAlign w:val="center"/>
          </w:tcPr>
          <w:p w14:paraId="7BB7E5B0" w14:textId="756685A2" w:rsidR="00D44A3D" w:rsidRDefault="00D44A3D" w:rsidP="00D44A3D">
            <w:pPr>
              <w:pStyle w:val="TAC"/>
              <w:rPr>
                <w:rStyle w:val="TALCar"/>
                <w:rFonts w:eastAsia="宋体"/>
                <w:sz w:val="16"/>
                <w:szCs w:val="16"/>
                <w:lang w:val="en-US" w:eastAsia="zh-CN"/>
              </w:rPr>
            </w:pPr>
          </w:p>
        </w:tc>
      </w:tr>
      <w:tr w:rsidR="00D44A3D" w14:paraId="2F42F799" w14:textId="58F39662" w:rsidTr="00D44A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42F8E71D" w14:textId="77777777" w:rsidR="00D44A3D" w:rsidRDefault="00D44A3D" w:rsidP="00D44A3D">
            <w:pPr>
              <w:pStyle w:val="TAC"/>
              <w:rPr>
                <w:rStyle w:val="TALCar"/>
                <w:rFonts w:eastAsia="宋体"/>
                <w:sz w:val="16"/>
                <w:szCs w:val="16"/>
                <w:lang w:val="en-US"/>
              </w:rPr>
            </w:pPr>
            <w:r>
              <w:rPr>
                <w:rStyle w:val="TALCar"/>
                <w:rFonts w:eastAsia="宋体"/>
                <w:sz w:val="16"/>
                <w:szCs w:val="16"/>
                <w:lang w:val="en-US"/>
              </w:rPr>
              <w:t>Additional notes, if any</w:t>
            </w:r>
          </w:p>
        </w:tc>
        <w:tc>
          <w:tcPr>
            <w:tcW w:w="1134" w:type="dxa"/>
            <w:tcBorders>
              <w:top w:val="single" w:sz="8" w:space="0" w:color="auto"/>
              <w:left w:val="single" w:sz="8" w:space="0" w:color="auto"/>
              <w:bottom w:val="single" w:sz="8" w:space="0" w:color="auto"/>
              <w:right w:val="single" w:sz="8" w:space="0" w:color="auto"/>
            </w:tcBorders>
            <w:vAlign w:val="center"/>
          </w:tcPr>
          <w:p w14:paraId="61C720D2" w14:textId="77777777" w:rsidR="00D44A3D" w:rsidRDefault="00D44A3D" w:rsidP="00D44A3D">
            <w:pPr>
              <w:pStyle w:val="TAC"/>
              <w:rPr>
                <w:rStyle w:val="TALCar"/>
                <w:rFonts w:eastAsia="宋体"/>
                <w:sz w:val="16"/>
                <w:szCs w:val="16"/>
                <w:lang w:val="en-US" w:eastAsia="zh-CN"/>
              </w:rPr>
            </w:pPr>
          </w:p>
        </w:tc>
        <w:tc>
          <w:tcPr>
            <w:tcW w:w="1134" w:type="dxa"/>
            <w:tcBorders>
              <w:top w:val="single" w:sz="8" w:space="0" w:color="auto"/>
              <w:left w:val="single" w:sz="8" w:space="0" w:color="auto"/>
              <w:bottom w:val="single" w:sz="8" w:space="0" w:color="auto"/>
              <w:right w:val="single" w:sz="8" w:space="0" w:color="auto"/>
            </w:tcBorders>
          </w:tcPr>
          <w:p w14:paraId="01606C54" w14:textId="77777777" w:rsidR="00D44A3D" w:rsidRDefault="00D44A3D" w:rsidP="00D44A3D">
            <w:pPr>
              <w:pStyle w:val="TAC"/>
              <w:rPr>
                <w:rStyle w:val="TALCar"/>
                <w:rFonts w:eastAsia="宋体"/>
                <w:sz w:val="16"/>
                <w:szCs w:val="16"/>
                <w:lang w:val="en-US" w:eastAsia="zh-CN"/>
              </w:rPr>
            </w:pPr>
          </w:p>
        </w:tc>
        <w:tc>
          <w:tcPr>
            <w:tcW w:w="1134" w:type="dxa"/>
            <w:tcBorders>
              <w:top w:val="single" w:sz="8" w:space="0" w:color="auto"/>
              <w:left w:val="single" w:sz="8" w:space="0" w:color="auto"/>
              <w:bottom w:val="single" w:sz="8" w:space="0" w:color="auto"/>
              <w:right w:val="single" w:sz="8" w:space="0" w:color="auto"/>
            </w:tcBorders>
          </w:tcPr>
          <w:p w14:paraId="0798E151" w14:textId="77777777" w:rsidR="00D44A3D" w:rsidRDefault="00D44A3D" w:rsidP="00D44A3D">
            <w:pPr>
              <w:pStyle w:val="TAC"/>
              <w:rPr>
                <w:rStyle w:val="TALCar"/>
                <w:rFonts w:eastAsia="宋体"/>
                <w:sz w:val="16"/>
                <w:szCs w:val="16"/>
                <w:lang w:val="en-US" w:eastAsia="zh-CN"/>
              </w:rPr>
            </w:pPr>
          </w:p>
        </w:tc>
        <w:tc>
          <w:tcPr>
            <w:tcW w:w="1134" w:type="dxa"/>
            <w:tcBorders>
              <w:top w:val="single" w:sz="8" w:space="0" w:color="auto"/>
              <w:left w:val="single" w:sz="8" w:space="0" w:color="auto"/>
              <w:bottom w:val="single" w:sz="8" w:space="0" w:color="auto"/>
              <w:right w:val="single" w:sz="8" w:space="0" w:color="auto"/>
            </w:tcBorders>
            <w:vAlign w:val="center"/>
          </w:tcPr>
          <w:p w14:paraId="13DD1AC6" w14:textId="16F3185C" w:rsidR="00D44A3D" w:rsidRDefault="00D44A3D" w:rsidP="00D44A3D">
            <w:pPr>
              <w:pStyle w:val="TAC"/>
              <w:rPr>
                <w:rStyle w:val="TALCar"/>
                <w:rFonts w:eastAsia="宋体"/>
                <w:sz w:val="16"/>
                <w:szCs w:val="16"/>
                <w:lang w:val="en-US" w:eastAsia="zh-CN"/>
              </w:rPr>
            </w:pPr>
          </w:p>
        </w:tc>
      </w:tr>
    </w:tbl>
    <w:p w14:paraId="2D1D4A15" w14:textId="77777777" w:rsidR="007871CE" w:rsidRDefault="007871CE" w:rsidP="00F11FC0">
      <w:pPr>
        <w:jc w:val="both"/>
        <w:rPr>
          <w:bCs/>
        </w:rPr>
      </w:pPr>
    </w:p>
    <w:p w14:paraId="763A0B28" w14:textId="2A85193B" w:rsidR="00B426A5" w:rsidRDefault="00837283" w:rsidP="00837283">
      <w:pPr>
        <w:jc w:val="both"/>
        <w:rPr>
          <w:rFonts w:eastAsia="宋体"/>
          <w:bCs/>
          <w:lang w:eastAsia="zh-CN"/>
        </w:rPr>
      </w:pPr>
      <w:r>
        <w:rPr>
          <w:rFonts w:eastAsia="宋体"/>
          <w:bCs/>
          <w:lang w:eastAsia="zh-CN"/>
        </w:rPr>
        <w:t>The simulation results of above three cases are summarized in following table:</w:t>
      </w:r>
    </w:p>
    <w:p w14:paraId="38A76C3D" w14:textId="51877287" w:rsidR="00837283" w:rsidRDefault="00837283" w:rsidP="00837283">
      <w:pPr>
        <w:pStyle w:val="TH"/>
        <w:ind w:firstLine="400"/>
        <w:rPr>
          <w:lang w:val="en-US"/>
        </w:rPr>
      </w:pPr>
      <w:r>
        <w:rPr>
          <w:lang w:val="en-US"/>
        </w:rPr>
        <w:lastRenderedPageBreak/>
        <w:t>Table 2: horizontal location error results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675"/>
        <w:gridCol w:w="1013"/>
        <w:gridCol w:w="993"/>
        <w:gridCol w:w="992"/>
        <w:gridCol w:w="992"/>
        <w:gridCol w:w="1985"/>
      </w:tblGrid>
      <w:tr w:rsidR="00D7026E" w14:paraId="2C0E04A1" w14:textId="3D6ED7D8" w:rsidTr="005E4AFB">
        <w:trPr>
          <w:jc w:val="center"/>
        </w:trPr>
        <w:tc>
          <w:tcPr>
            <w:tcW w:w="1843" w:type="dxa"/>
          </w:tcPr>
          <w:p w14:paraId="09F042EB" w14:textId="77777777" w:rsidR="00D7026E" w:rsidRDefault="00D7026E" w:rsidP="00482B39">
            <w:pPr>
              <w:pStyle w:val="TAC"/>
              <w:rPr>
                <w:rStyle w:val="TALCar"/>
                <w:rFonts w:eastAsia="宋体" w:cs="Arial"/>
                <w:sz w:val="16"/>
                <w:szCs w:val="16"/>
                <w:lang w:val="en-US"/>
              </w:rPr>
            </w:pPr>
            <w:r>
              <w:rPr>
                <w:rStyle w:val="TALCar"/>
                <w:rFonts w:eastAsia="宋体" w:cs="Arial" w:hint="eastAsia"/>
                <w:sz w:val="16"/>
                <w:szCs w:val="16"/>
                <w:lang w:val="en-US"/>
              </w:rPr>
              <w:t>C</w:t>
            </w:r>
            <w:r>
              <w:rPr>
                <w:rStyle w:val="TALCar"/>
                <w:rFonts w:eastAsia="宋体" w:cs="Arial"/>
                <w:sz w:val="16"/>
                <w:szCs w:val="16"/>
                <w:lang w:val="en-US"/>
              </w:rPr>
              <w:t>ases</w:t>
            </w:r>
          </w:p>
        </w:tc>
        <w:tc>
          <w:tcPr>
            <w:tcW w:w="1675" w:type="dxa"/>
          </w:tcPr>
          <w:p w14:paraId="6143F448" w14:textId="77777777" w:rsidR="00D7026E" w:rsidRDefault="00D7026E" w:rsidP="00482B39">
            <w:pPr>
              <w:pStyle w:val="TAC"/>
              <w:rPr>
                <w:rStyle w:val="TALCar"/>
                <w:rFonts w:eastAsia="宋体" w:cs="Arial"/>
                <w:sz w:val="16"/>
                <w:szCs w:val="16"/>
                <w:lang w:val="en-US"/>
              </w:rPr>
            </w:pPr>
          </w:p>
        </w:tc>
        <w:tc>
          <w:tcPr>
            <w:tcW w:w="1013" w:type="dxa"/>
            <w:vAlign w:val="center"/>
          </w:tcPr>
          <w:p w14:paraId="06FF4FDE" w14:textId="77777777" w:rsidR="00D7026E" w:rsidRDefault="00D7026E" w:rsidP="00482B39">
            <w:pPr>
              <w:pStyle w:val="TAC"/>
              <w:rPr>
                <w:rStyle w:val="TALCar"/>
                <w:rFonts w:eastAsia="宋体" w:cs="Arial"/>
                <w:sz w:val="16"/>
                <w:szCs w:val="16"/>
                <w:lang w:val="en-US"/>
              </w:rPr>
            </w:pPr>
            <w:r>
              <w:rPr>
                <w:rStyle w:val="TALCar"/>
                <w:rFonts w:eastAsia="宋体" w:cs="Arial"/>
                <w:sz w:val="16"/>
                <w:szCs w:val="16"/>
                <w:lang w:val="en-US"/>
              </w:rPr>
              <w:t>50%</w:t>
            </w:r>
          </w:p>
        </w:tc>
        <w:tc>
          <w:tcPr>
            <w:tcW w:w="993" w:type="dxa"/>
            <w:vAlign w:val="center"/>
          </w:tcPr>
          <w:p w14:paraId="0BA7A5BC" w14:textId="77777777" w:rsidR="00D7026E" w:rsidRDefault="00D7026E" w:rsidP="00482B39">
            <w:pPr>
              <w:pStyle w:val="TAC"/>
              <w:rPr>
                <w:rStyle w:val="TALCar"/>
                <w:rFonts w:eastAsia="宋体" w:cs="Arial"/>
                <w:sz w:val="16"/>
                <w:szCs w:val="16"/>
                <w:lang w:val="en-US"/>
              </w:rPr>
            </w:pPr>
            <w:r>
              <w:rPr>
                <w:rStyle w:val="TALCar"/>
                <w:rFonts w:eastAsia="宋体" w:cs="Arial"/>
                <w:sz w:val="16"/>
                <w:szCs w:val="16"/>
                <w:lang w:val="en-US"/>
              </w:rPr>
              <w:t>67%</w:t>
            </w:r>
          </w:p>
        </w:tc>
        <w:tc>
          <w:tcPr>
            <w:tcW w:w="992" w:type="dxa"/>
            <w:vAlign w:val="center"/>
          </w:tcPr>
          <w:p w14:paraId="398DC59C" w14:textId="77777777" w:rsidR="00D7026E" w:rsidRDefault="00D7026E" w:rsidP="00482B39">
            <w:pPr>
              <w:pStyle w:val="TAC"/>
              <w:rPr>
                <w:rStyle w:val="TALCar"/>
                <w:rFonts w:eastAsia="宋体" w:cs="Arial"/>
                <w:sz w:val="16"/>
                <w:szCs w:val="16"/>
                <w:lang w:val="en-US"/>
              </w:rPr>
            </w:pPr>
            <w:r>
              <w:rPr>
                <w:rStyle w:val="TALCar"/>
                <w:rFonts w:eastAsia="宋体" w:cs="Arial"/>
                <w:sz w:val="16"/>
                <w:szCs w:val="16"/>
                <w:lang w:val="en-US"/>
              </w:rPr>
              <w:t>80%</w:t>
            </w:r>
          </w:p>
        </w:tc>
        <w:tc>
          <w:tcPr>
            <w:tcW w:w="992" w:type="dxa"/>
            <w:vAlign w:val="center"/>
          </w:tcPr>
          <w:p w14:paraId="0EE2C0E0" w14:textId="77777777" w:rsidR="00D7026E" w:rsidRDefault="00D7026E" w:rsidP="00482B39">
            <w:pPr>
              <w:pStyle w:val="TAC"/>
              <w:rPr>
                <w:rStyle w:val="TALCar"/>
                <w:rFonts w:eastAsia="宋体" w:cs="Arial"/>
                <w:sz w:val="16"/>
                <w:szCs w:val="16"/>
                <w:lang w:val="en-US"/>
              </w:rPr>
            </w:pPr>
            <w:r>
              <w:rPr>
                <w:rStyle w:val="TALCar"/>
                <w:rFonts w:eastAsia="宋体" w:cs="Arial"/>
                <w:sz w:val="16"/>
                <w:szCs w:val="16"/>
                <w:lang w:val="en-US"/>
              </w:rPr>
              <w:t>90%</w:t>
            </w:r>
          </w:p>
        </w:tc>
        <w:tc>
          <w:tcPr>
            <w:tcW w:w="1985" w:type="dxa"/>
          </w:tcPr>
          <w:p w14:paraId="605B5960" w14:textId="5CFEC4BF" w:rsidR="00D7026E" w:rsidRDefault="00D7026E" w:rsidP="00482B39">
            <w:pPr>
              <w:pStyle w:val="TAC"/>
              <w:rPr>
                <w:rStyle w:val="TALCar"/>
                <w:rFonts w:eastAsia="宋体" w:cs="Arial"/>
                <w:sz w:val="16"/>
                <w:szCs w:val="16"/>
                <w:lang w:val="en-US" w:eastAsia="zh-CN"/>
              </w:rPr>
            </w:pPr>
            <w:r>
              <w:rPr>
                <w:rStyle w:val="TALCar"/>
                <w:rFonts w:eastAsia="宋体" w:cs="Arial" w:hint="eastAsia"/>
                <w:sz w:val="16"/>
                <w:szCs w:val="16"/>
                <w:lang w:val="en-US" w:eastAsia="zh-CN"/>
              </w:rPr>
              <w:t>M</w:t>
            </w:r>
            <w:r>
              <w:rPr>
                <w:rStyle w:val="TALCar"/>
                <w:rFonts w:eastAsia="宋体" w:cs="Arial"/>
                <w:sz w:val="16"/>
                <w:szCs w:val="16"/>
                <w:lang w:val="en-US" w:eastAsia="zh-CN"/>
              </w:rPr>
              <w:t>et the requirement</w:t>
            </w:r>
          </w:p>
        </w:tc>
      </w:tr>
      <w:tr w:rsidR="00D7026E" w14:paraId="4066D285" w14:textId="2B80A4E6" w:rsidTr="005E4AFB">
        <w:trPr>
          <w:jc w:val="center"/>
        </w:trPr>
        <w:tc>
          <w:tcPr>
            <w:tcW w:w="1843" w:type="dxa"/>
            <w:vMerge w:val="restart"/>
            <w:vAlign w:val="center"/>
          </w:tcPr>
          <w:p w14:paraId="30D45142" w14:textId="573CA486" w:rsidR="00D7026E" w:rsidRDefault="00D7026E" w:rsidP="00482B39">
            <w:pPr>
              <w:pStyle w:val="TAC"/>
              <w:jc w:val="left"/>
              <w:rPr>
                <w:rStyle w:val="TALCar"/>
                <w:rFonts w:eastAsia="宋体" w:cs="Arial"/>
                <w:sz w:val="16"/>
                <w:szCs w:val="16"/>
                <w:lang w:val="en-US"/>
              </w:rPr>
            </w:pPr>
            <w:r>
              <w:rPr>
                <w:rFonts w:cs="Arial"/>
                <w:sz w:val="16"/>
                <w:szCs w:val="16"/>
                <w:lang w:eastAsia="zh-CN"/>
              </w:rPr>
              <w:t xml:space="preserve">Case </w:t>
            </w:r>
            <w:proofErr w:type="gramStart"/>
            <w:r>
              <w:rPr>
                <w:rFonts w:cs="Arial"/>
                <w:sz w:val="16"/>
                <w:szCs w:val="16"/>
                <w:lang w:eastAsia="zh-CN"/>
              </w:rPr>
              <w:t>1,InF</w:t>
            </w:r>
            <w:proofErr w:type="gramEnd"/>
            <w:r>
              <w:rPr>
                <w:rFonts w:cs="Arial"/>
                <w:sz w:val="16"/>
                <w:szCs w:val="16"/>
                <w:lang w:eastAsia="zh-CN"/>
              </w:rPr>
              <w:t>-SH FR1, DL-TDOA</w:t>
            </w:r>
          </w:p>
        </w:tc>
        <w:tc>
          <w:tcPr>
            <w:tcW w:w="1675" w:type="dxa"/>
          </w:tcPr>
          <w:p w14:paraId="5C3E105D" w14:textId="77777777" w:rsidR="00D7026E" w:rsidRDefault="00D7026E" w:rsidP="00482B39">
            <w:pPr>
              <w:pStyle w:val="TAC"/>
              <w:rPr>
                <w:rStyle w:val="TALCar"/>
                <w:rFonts w:eastAsia="宋体" w:cs="Arial"/>
                <w:sz w:val="16"/>
                <w:szCs w:val="16"/>
                <w:lang w:val="en-US"/>
              </w:rPr>
            </w:pPr>
            <w:r>
              <w:rPr>
                <w:rStyle w:val="TALCar"/>
                <w:rFonts w:eastAsia="宋体" w:cs="Arial"/>
                <w:sz w:val="16"/>
                <w:szCs w:val="16"/>
                <w:lang w:val="en-US"/>
              </w:rPr>
              <w:t>(Optional) All UEs</w:t>
            </w:r>
          </w:p>
        </w:tc>
        <w:tc>
          <w:tcPr>
            <w:tcW w:w="1013" w:type="dxa"/>
            <w:vAlign w:val="center"/>
          </w:tcPr>
          <w:p w14:paraId="5406B340" w14:textId="77777777" w:rsidR="00D7026E" w:rsidRDefault="00D7026E" w:rsidP="00482B39">
            <w:pPr>
              <w:pStyle w:val="TAC"/>
              <w:rPr>
                <w:rStyle w:val="TALCar"/>
                <w:rFonts w:eastAsia="宋体" w:cs="Arial"/>
                <w:sz w:val="16"/>
                <w:szCs w:val="16"/>
                <w:lang w:val="en-US" w:eastAsia="zh-CN"/>
              </w:rPr>
            </w:pPr>
          </w:p>
        </w:tc>
        <w:tc>
          <w:tcPr>
            <w:tcW w:w="993" w:type="dxa"/>
            <w:vAlign w:val="center"/>
          </w:tcPr>
          <w:p w14:paraId="20177492" w14:textId="77777777" w:rsidR="00D7026E" w:rsidRDefault="00D7026E" w:rsidP="00482B39">
            <w:pPr>
              <w:pStyle w:val="TAC"/>
              <w:rPr>
                <w:rStyle w:val="TALCar"/>
                <w:rFonts w:eastAsia="宋体" w:cs="Arial"/>
                <w:sz w:val="16"/>
                <w:szCs w:val="16"/>
                <w:lang w:val="en-US" w:eastAsia="zh-CN"/>
              </w:rPr>
            </w:pPr>
          </w:p>
        </w:tc>
        <w:tc>
          <w:tcPr>
            <w:tcW w:w="992" w:type="dxa"/>
            <w:vAlign w:val="center"/>
          </w:tcPr>
          <w:p w14:paraId="3EDFC21B" w14:textId="77777777" w:rsidR="00D7026E" w:rsidRDefault="00D7026E" w:rsidP="00482B39">
            <w:pPr>
              <w:pStyle w:val="TAC"/>
              <w:rPr>
                <w:rStyle w:val="TALCar"/>
                <w:rFonts w:eastAsia="宋体" w:cs="Arial"/>
                <w:sz w:val="16"/>
                <w:szCs w:val="16"/>
                <w:lang w:val="en-US" w:eastAsia="zh-CN"/>
              </w:rPr>
            </w:pPr>
          </w:p>
        </w:tc>
        <w:tc>
          <w:tcPr>
            <w:tcW w:w="992" w:type="dxa"/>
            <w:vAlign w:val="center"/>
          </w:tcPr>
          <w:p w14:paraId="29266113" w14:textId="77777777" w:rsidR="00D7026E" w:rsidRDefault="00D7026E" w:rsidP="00482B39">
            <w:pPr>
              <w:pStyle w:val="TAC"/>
              <w:rPr>
                <w:rStyle w:val="TALCar"/>
                <w:rFonts w:eastAsia="宋体" w:cs="Arial"/>
                <w:sz w:val="16"/>
                <w:szCs w:val="16"/>
                <w:lang w:val="en-US" w:eastAsia="zh-CN"/>
              </w:rPr>
            </w:pPr>
          </w:p>
        </w:tc>
        <w:tc>
          <w:tcPr>
            <w:tcW w:w="1985" w:type="dxa"/>
          </w:tcPr>
          <w:p w14:paraId="0142CA0D" w14:textId="77777777" w:rsidR="00D7026E" w:rsidRDefault="00D7026E" w:rsidP="00482B39">
            <w:pPr>
              <w:pStyle w:val="TAC"/>
              <w:rPr>
                <w:rStyle w:val="TALCar"/>
                <w:rFonts w:eastAsia="宋体" w:cs="Arial"/>
                <w:sz w:val="16"/>
                <w:szCs w:val="16"/>
                <w:lang w:val="en-US" w:eastAsia="zh-CN"/>
              </w:rPr>
            </w:pPr>
          </w:p>
        </w:tc>
      </w:tr>
      <w:tr w:rsidR="00D7026E" w14:paraId="4E5B146D" w14:textId="7A4DF490" w:rsidTr="005E4AFB">
        <w:trPr>
          <w:jc w:val="center"/>
        </w:trPr>
        <w:tc>
          <w:tcPr>
            <w:tcW w:w="1843" w:type="dxa"/>
            <w:vMerge/>
            <w:vAlign w:val="center"/>
          </w:tcPr>
          <w:p w14:paraId="43A71022" w14:textId="77777777" w:rsidR="00D7026E" w:rsidRDefault="00D7026E" w:rsidP="00837283">
            <w:pPr>
              <w:pStyle w:val="TAC"/>
              <w:jc w:val="left"/>
              <w:rPr>
                <w:rStyle w:val="TALCar"/>
                <w:rFonts w:eastAsia="宋体" w:cs="Arial"/>
                <w:sz w:val="16"/>
                <w:szCs w:val="16"/>
                <w:lang w:val="en-US"/>
              </w:rPr>
            </w:pPr>
          </w:p>
        </w:tc>
        <w:tc>
          <w:tcPr>
            <w:tcW w:w="1675" w:type="dxa"/>
          </w:tcPr>
          <w:p w14:paraId="7B22BDB1" w14:textId="77777777" w:rsidR="00D7026E" w:rsidRDefault="00D7026E" w:rsidP="00837283">
            <w:pPr>
              <w:pStyle w:val="TAC"/>
              <w:rPr>
                <w:rStyle w:val="TALCar"/>
                <w:rFonts w:eastAsia="宋体" w:cs="Arial"/>
                <w:sz w:val="16"/>
                <w:szCs w:val="16"/>
                <w:lang w:val="en-US"/>
              </w:rPr>
            </w:pPr>
            <w:r>
              <w:rPr>
                <w:rStyle w:val="TALCar"/>
                <w:rFonts w:eastAsia="宋体" w:cs="Arial"/>
                <w:sz w:val="16"/>
                <w:szCs w:val="16"/>
                <w:lang w:val="en-US"/>
              </w:rPr>
              <w:t>Convex UEs</w:t>
            </w:r>
          </w:p>
        </w:tc>
        <w:tc>
          <w:tcPr>
            <w:tcW w:w="1013" w:type="dxa"/>
            <w:vAlign w:val="center"/>
          </w:tcPr>
          <w:p w14:paraId="7ED42B3B" w14:textId="4DBD4214" w:rsidR="00D7026E" w:rsidRDefault="00D7026E" w:rsidP="00837283">
            <w:pPr>
              <w:pStyle w:val="TAC"/>
              <w:rPr>
                <w:rStyle w:val="TALCar"/>
                <w:rFonts w:eastAsia="宋体" w:cs="Arial"/>
                <w:sz w:val="16"/>
                <w:szCs w:val="16"/>
                <w:lang w:val="en-US" w:eastAsia="zh-CN"/>
              </w:rPr>
            </w:pPr>
            <w:r w:rsidRPr="00837283">
              <w:rPr>
                <w:rStyle w:val="TALCar"/>
                <w:rFonts w:eastAsia="宋体" w:cs="Arial"/>
                <w:sz w:val="16"/>
                <w:szCs w:val="16"/>
                <w:lang w:val="en-US" w:eastAsia="zh-CN"/>
              </w:rPr>
              <w:t>0.92</w:t>
            </w:r>
          </w:p>
        </w:tc>
        <w:tc>
          <w:tcPr>
            <w:tcW w:w="993" w:type="dxa"/>
            <w:vAlign w:val="center"/>
          </w:tcPr>
          <w:p w14:paraId="2C8B610F" w14:textId="0770E631" w:rsidR="00D7026E" w:rsidRDefault="00D7026E" w:rsidP="00837283">
            <w:pPr>
              <w:pStyle w:val="TAC"/>
              <w:rPr>
                <w:rStyle w:val="TALCar"/>
                <w:rFonts w:eastAsia="宋体" w:cs="Arial"/>
                <w:sz w:val="16"/>
                <w:szCs w:val="16"/>
                <w:lang w:val="en-US" w:eastAsia="zh-CN"/>
              </w:rPr>
            </w:pPr>
            <w:r>
              <w:rPr>
                <w:rStyle w:val="TALCar"/>
                <w:rFonts w:eastAsia="宋体" w:cs="Arial" w:hint="eastAsia"/>
                <w:sz w:val="16"/>
                <w:szCs w:val="16"/>
                <w:lang w:val="en-US" w:eastAsia="zh-CN"/>
              </w:rPr>
              <w:t>1</w:t>
            </w:r>
            <w:r>
              <w:rPr>
                <w:rStyle w:val="TALCar"/>
                <w:rFonts w:eastAsia="宋体" w:cs="Arial"/>
                <w:sz w:val="16"/>
                <w:szCs w:val="16"/>
                <w:lang w:val="en-US" w:eastAsia="zh-CN"/>
              </w:rPr>
              <w:t>.17</w:t>
            </w:r>
          </w:p>
        </w:tc>
        <w:tc>
          <w:tcPr>
            <w:tcW w:w="992" w:type="dxa"/>
          </w:tcPr>
          <w:p w14:paraId="7A174234" w14:textId="34AC4A7A" w:rsidR="00D7026E" w:rsidRDefault="00D7026E" w:rsidP="00837283">
            <w:pPr>
              <w:pStyle w:val="TAC"/>
              <w:rPr>
                <w:rStyle w:val="TALCar"/>
                <w:rFonts w:eastAsia="宋体" w:cs="Arial"/>
                <w:sz w:val="16"/>
                <w:szCs w:val="16"/>
                <w:lang w:val="en-US" w:eastAsia="zh-CN"/>
              </w:rPr>
            </w:pPr>
            <w:r w:rsidRPr="00837283">
              <w:rPr>
                <w:rStyle w:val="TALCar"/>
                <w:rFonts w:eastAsia="宋体" w:cs="Arial"/>
                <w:sz w:val="16"/>
                <w:szCs w:val="16"/>
                <w:lang w:val="en-US" w:eastAsia="zh-CN"/>
              </w:rPr>
              <w:t>1.46</w:t>
            </w:r>
          </w:p>
        </w:tc>
        <w:tc>
          <w:tcPr>
            <w:tcW w:w="992" w:type="dxa"/>
          </w:tcPr>
          <w:p w14:paraId="6953C936" w14:textId="6CAFB57C" w:rsidR="00D7026E" w:rsidRDefault="00D7026E" w:rsidP="00837283">
            <w:pPr>
              <w:pStyle w:val="TAC"/>
              <w:rPr>
                <w:rStyle w:val="TALCar"/>
                <w:rFonts w:eastAsia="宋体" w:cs="Arial"/>
                <w:sz w:val="16"/>
                <w:szCs w:val="16"/>
                <w:lang w:val="en-US" w:eastAsia="zh-CN"/>
              </w:rPr>
            </w:pPr>
            <w:r w:rsidRPr="00837283">
              <w:rPr>
                <w:rStyle w:val="TALCar"/>
                <w:rFonts w:eastAsia="宋体" w:cs="Arial"/>
                <w:sz w:val="16"/>
                <w:szCs w:val="16"/>
                <w:lang w:val="en-US" w:eastAsia="zh-CN"/>
              </w:rPr>
              <w:t>1.79</w:t>
            </w:r>
          </w:p>
        </w:tc>
        <w:tc>
          <w:tcPr>
            <w:tcW w:w="1985" w:type="dxa"/>
          </w:tcPr>
          <w:p w14:paraId="1BAC4016" w14:textId="7A705DDD" w:rsidR="00D7026E" w:rsidRPr="00837283" w:rsidRDefault="00D7026E" w:rsidP="00837283">
            <w:pPr>
              <w:pStyle w:val="TAC"/>
              <w:rPr>
                <w:rStyle w:val="TALCar"/>
                <w:rFonts w:eastAsia="宋体" w:cs="Arial"/>
                <w:sz w:val="16"/>
                <w:szCs w:val="16"/>
                <w:lang w:val="en-US" w:eastAsia="zh-CN"/>
              </w:rPr>
            </w:pPr>
            <w:r>
              <w:rPr>
                <w:rStyle w:val="TALCar"/>
                <w:rFonts w:eastAsia="宋体" w:cs="Arial" w:hint="eastAsia"/>
                <w:sz w:val="16"/>
                <w:szCs w:val="16"/>
                <w:lang w:val="en-US" w:eastAsia="zh-CN"/>
              </w:rPr>
              <w:t>N</w:t>
            </w:r>
            <w:r>
              <w:rPr>
                <w:rStyle w:val="TALCar"/>
                <w:rFonts w:eastAsia="宋体" w:cs="Arial"/>
                <w:sz w:val="16"/>
                <w:szCs w:val="16"/>
                <w:lang w:val="en-US" w:eastAsia="zh-CN"/>
              </w:rPr>
              <w:t>O</w:t>
            </w:r>
          </w:p>
        </w:tc>
      </w:tr>
      <w:tr w:rsidR="00D7026E" w14:paraId="73C52781" w14:textId="3A23501A" w:rsidTr="005E4AFB">
        <w:trPr>
          <w:jc w:val="center"/>
        </w:trPr>
        <w:tc>
          <w:tcPr>
            <w:tcW w:w="1843" w:type="dxa"/>
            <w:vMerge w:val="restart"/>
            <w:vAlign w:val="center"/>
          </w:tcPr>
          <w:p w14:paraId="25EB5F42" w14:textId="1A4156D8" w:rsidR="00D7026E" w:rsidRPr="009E4F38" w:rsidRDefault="00D7026E" w:rsidP="009E4F38">
            <w:pPr>
              <w:pStyle w:val="TAC"/>
              <w:jc w:val="left"/>
              <w:rPr>
                <w:rStyle w:val="TALCar"/>
                <w:rFonts w:eastAsia="宋体" w:cs="Arial"/>
                <w:sz w:val="16"/>
                <w:szCs w:val="16"/>
                <w:lang w:val="en-US" w:eastAsia="zh-CN"/>
              </w:rPr>
            </w:pPr>
            <w:r w:rsidRPr="009E4F38">
              <w:rPr>
                <w:rStyle w:val="TALCar"/>
                <w:rFonts w:eastAsia="宋体" w:cs="Arial"/>
                <w:sz w:val="16"/>
                <w:szCs w:val="16"/>
                <w:lang w:val="en-US"/>
              </w:rPr>
              <w:t xml:space="preserve">Case 2, </w:t>
            </w:r>
            <w:proofErr w:type="spellStart"/>
            <w:r w:rsidRPr="009E4F38">
              <w:rPr>
                <w:rStyle w:val="TALCar"/>
                <w:rFonts w:eastAsia="宋体" w:cs="Arial"/>
                <w:sz w:val="16"/>
                <w:szCs w:val="16"/>
                <w:lang w:val="en-US"/>
              </w:rPr>
              <w:t>InF</w:t>
            </w:r>
            <w:proofErr w:type="spellEnd"/>
            <w:r w:rsidRPr="009E4F38">
              <w:rPr>
                <w:rStyle w:val="TALCar"/>
                <w:rFonts w:eastAsia="宋体" w:cs="Arial"/>
                <w:sz w:val="16"/>
                <w:szCs w:val="16"/>
                <w:lang w:val="en-US"/>
              </w:rPr>
              <w:t xml:space="preserve">-SH FR1, </w:t>
            </w:r>
            <w:r w:rsidR="008C252F">
              <w:rPr>
                <w:rFonts w:cs="Arial"/>
                <w:sz w:val="16"/>
                <w:szCs w:val="16"/>
                <w:lang w:eastAsia="zh-CN"/>
              </w:rPr>
              <w:t>DL-TDOA</w:t>
            </w:r>
            <w:r w:rsidR="008C252F" w:rsidRPr="009E4F38">
              <w:rPr>
                <w:rStyle w:val="TALCar"/>
                <w:rFonts w:eastAsia="宋体" w:cs="Arial"/>
                <w:sz w:val="16"/>
                <w:szCs w:val="16"/>
                <w:lang w:val="en-US"/>
              </w:rPr>
              <w:t xml:space="preserve"> </w:t>
            </w:r>
            <w:r w:rsidR="008C252F">
              <w:rPr>
                <w:rStyle w:val="TALCar"/>
                <w:rFonts w:eastAsia="宋体" w:cs="Arial"/>
                <w:sz w:val="16"/>
                <w:szCs w:val="16"/>
                <w:lang w:val="en-US"/>
              </w:rPr>
              <w:t>+</w:t>
            </w:r>
            <w:r w:rsidRPr="009E4F38">
              <w:rPr>
                <w:rStyle w:val="TALCar"/>
                <w:rFonts w:eastAsia="宋体" w:cs="Arial"/>
                <w:sz w:val="16"/>
                <w:szCs w:val="16"/>
                <w:lang w:val="en-US"/>
              </w:rPr>
              <w:t>CPP</w:t>
            </w:r>
          </w:p>
        </w:tc>
        <w:tc>
          <w:tcPr>
            <w:tcW w:w="1675" w:type="dxa"/>
          </w:tcPr>
          <w:p w14:paraId="51B22E62" w14:textId="772F010F" w:rsidR="00D7026E" w:rsidRPr="009E4F38" w:rsidRDefault="00D7026E" w:rsidP="009E4F38">
            <w:pPr>
              <w:pStyle w:val="TAC"/>
              <w:rPr>
                <w:rStyle w:val="TALCar"/>
                <w:rFonts w:eastAsia="宋体" w:cs="Arial"/>
                <w:sz w:val="16"/>
                <w:szCs w:val="16"/>
                <w:lang w:val="en-US" w:eastAsia="zh-CN"/>
              </w:rPr>
            </w:pPr>
            <w:r w:rsidRPr="009E4F38">
              <w:rPr>
                <w:rStyle w:val="TALCar"/>
                <w:rFonts w:eastAsia="宋体" w:cs="Arial"/>
                <w:sz w:val="16"/>
                <w:szCs w:val="16"/>
                <w:lang w:val="en-US" w:eastAsia="zh-CN"/>
              </w:rPr>
              <w:t>(Optional) All UEs</w:t>
            </w:r>
          </w:p>
        </w:tc>
        <w:tc>
          <w:tcPr>
            <w:tcW w:w="1013" w:type="dxa"/>
            <w:vAlign w:val="center"/>
          </w:tcPr>
          <w:p w14:paraId="3BAA436A" w14:textId="77777777" w:rsidR="00D7026E" w:rsidRPr="00837283" w:rsidRDefault="00D7026E" w:rsidP="00837283">
            <w:pPr>
              <w:pStyle w:val="TAC"/>
              <w:rPr>
                <w:rStyle w:val="TALCar"/>
                <w:rFonts w:eastAsia="宋体" w:cs="Arial"/>
                <w:sz w:val="16"/>
                <w:szCs w:val="16"/>
                <w:highlight w:val="yellow"/>
                <w:lang w:val="en-US" w:eastAsia="zh-CN"/>
              </w:rPr>
            </w:pPr>
          </w:p>
        </w:tc>
        <w:tc>
          <w:tcPr>
            <w:tcW w:w="993" w:type="dxa"/>
            <w:vAlign w:val="center"/>
          </w:tcPr>
          <w:p w14:paraId="0DE8FCDF" w14:textId="77777777" w:rsidR="00D7026E" w:rsidRPr="00837283" w:rsidRDefault="00D7026E" w:rsidP="00837283">
            <w:pPr>
              <w:pStyle w:val="TAC"/>
              <w:rPr>
                <w:rStyle w:val="TALCar"/>
                <w:rFonts w:eastAsia="宋体" w:cs="Arial"/>
                <w:sz w:val="16"/>
                <w:szCs w:val="16"/>
                <w:highlight w:val="yellow"/>
                <w:lang w:val="en-US" w:eastAsia="zh-CN"/>
              </w:rPr>
            </w:pPr>
          </w:p>
        </w:tc>
        <w:tc>
          <w:tcPr>
            <w:tcW w:w="992" w:type="dxa"/>
            <w:vAlign w:val="center"/>
          </w:tcPr>
          <w:p w14:paraId="3E39B5CD" w14:textId="77777777" w:rsidR="00D7026E" w:rsidRPr="00837283" w:rsidRDefault="00D7026E" w:rsidP="00837283">
            <w:pPr>
              <w:pStyle w:val="TAC"/>
              <w:rPr>
                <w:rStyle w:val="TALCar"/>
                <w:rFonts w:eastAsia="宋体" w:cs="Arial"/>
                <w:sz w:val="16"/>
                <w:szCs w:val="16"/>
                <w:highlight w:val="yellow"/>
                <w:lang w:val="en-US" w:eastAsia="zh-CN"/>
              </w:rPr>
            </w:pPr>
          </w:p>
        </w:tc>
        <w:tc>
          <w:tcPr>
            <w:tcW w:w="992" w:type="dxa"/>
            <w:vAlign w:val="center"/>
          </w:tcPr>
          <w:p w14:paraId="47005B8E" w14:textId="77777777" w:rsidR="00D7026E" w:rsidRPr="00837283" w:rsidRDefault="00D7026E" w:rsidP="00837283">
            <w:pPr>
              <w:pStyle w:val="TAC"/>
              <w:rPr>
                <w:rStyle w:val="TALCar"/>
                <w:rFonts w:eastAsia="宋体" w:cs="Arial"/>
                <w:sz w:val="16"/>
                <w:szCs w:val="16"/>
                <w:highlight w:val="yellow"/>
                <w:lang w:val="en-US" w:eastAsia="zh-CN"/>
              </w:rPr>
            </w:pPr>
          </w:p>
        </w:tc>
        <w:tc>
          <w:tcPr>
            <w:tcW w:w="1985" w:type="dxa"/>
          </w:tcPr>
          <w:p w14:paraId="77C4D38D" w14:textId="77777777" w:rsidR="00D7026E" w:rsidRPr="00837283" w:rsidRDefault="00D7026E" w:rsidP="00837283">
            <w:pPr>
              <w:pStyle w:val="TAC"/>
              <w:rPr>
                <w:rStyle w:val="TALCar"/>
                <w:rFonts w:eastAsia="宋体" w:cs="Arial"/>
                <w:sz w:val="16"/>
                <w:szCs w:val="16"/>
                <w:highlight w:val="yellow"/>
                <w:lang w:val="en-US" w:eastAsia="zh-CN"/>
              </w:rPr>
            </w:pPr>
          </w:p>
        </w:tc>
      </w:tr>
      <w:tr w:rsidR="00D7026E" w14:paraId="798CB739" w14:textId="54F4CDD2" w:rsidTr="005E4AFB">
        <w:trPr>
          <w:jc w:val="center"/>
        </w:trPr>
        <w:tc>
          <w:tcPr>
            <w:tcW w:w="1843" w:type="dxa"/>
            <w:vMerge/>
            <w:vAlign w:val="center"/>
          </w:tcPr>
          <w:p w14:paraId="494C81C6" w14:textId="77777777" w:rsidR="00D7026E" w:rsidRPr="00837283" w:rsidRDefault="00D7026E" w:rsidP="00837283">
            <w:pPr>
              <w:pStyle w:val="TAC"/>
              <w:jc w:val="left"/>
              <w:rPr>
                <w:rStyle w:val="TALCar"/>
                <w:rFonts w:eastAsia="宋体" w:cs="Arial"/>
                <w:sz w:val="16"/>
                <w:szCs w:val="16"/>
                <w:highlight w:val="yellow"/>
                <w:lang w:val="en-US"/>
              </w:rPr>
            </w:pPr>
          </w:p>
        </w:tc>
        <w:tc>
          <w:tcPr>
            <w:tcW w:w="1675" w:type="dxa"/>
          </w:tcPr>
          <w:p w14:paraId="171B6219" w14:textId="6148954F" w:rsidR="00D7026E" w:rsidRPr="009E4F38" w:rsidRDefault="00D7026E" w:rsidP="00837283">
            <w:pPr>
              <w:pStyle w:val="TAC"/>
              <w:rPr>
                <w:rStyle w:val="TALCar"/>
                <w:rFonts w:eastAsia="宋体" w:cs="Arial"/>
                <w:sz w:val="16"/>
                <w:szCs w:val="16"/>
                <w:lang w:val="en-US" w:eastAsia="zh-CN"/>
              </w:rPr>
            </w:pPr>
            <w:r w:rsidRPr="009E4F38">
              <w:rPr>
                <w:rStyle w:val="TALCar"/>
                <w:rFonts w:eastAsia="宋体" w:cs="Arial"/>
                <w:sz w:val="16"/>
                <w:szCs w:val="16"/>
                <w:lang w:val="en-US" w:eastAsia="zh-CN"/>
              </w:rPr>
              <w:t>Convex UEs</w:t>
            </w:r>
          </w:p>
        </w:tc>
        <w:tc>
          <w:tcPr>
            <w:tcW w:w="1013" w:type="dxa"/>
            <w:vAlign w:val="center"/>
          </w:tcPr>
          <w:p w14:paraId="108F1268" w14:textId="214427AE" w:rsidR="00D7026E" w:rsidRPr="009E4F38" w:rsidRDefault="009E4F38" w:rsidP="00837283">
            <w:pPr>
              <w:pStyle w:val="TAC"/>
              <w:rPr>
                <w:rStyle w:val="TALCar"/>
                <w:rFonts w:eastAsia="宋体" w:cs="Arial"/>
                <w:sz w:val="16"/>
                <w:szCs w:val="16"/>
                <w:lang w:val="en-US" w:eastAsia="zh-CN"/>
              </w:rPr>
            </w:pPr>
            <w:r w:rsidRPr="009E4F38">
              <w:rPr>
                <w:rStyle w:val="TALCar"/>
                <w:rFonts w:eastAsia="宋体" w:cs="Arial" w:hint="eastAsia"/>
                <w:sz w:val="16"/>
                <w:szCs w:val="16"/>
                <w:lang w:val="en-US" w:eastAsia="zh-CN"/>
              </w:rPr>
              <w:t>0</w:t>
            </w:r>
          </w:p>
        </w:tc>
        <w:tc>
          <w:tcPr>
            <w:tcW w:w="993" w:type="dxa"/>
            <w:vAlign w:val="center"/>
          </w:tcPr>
          <w:p w14:paraId="5BC1D188" w14:textId="4EB30637" w:rsidR="00D7026E" w:rsidRPr="009E4F38" w:rsidRDefault="009E4F38" w:rsidP="00837283">
            <w:pPr>
              <w:pStyle w:val="TAC"/>
              <w:rPr>
                <w:rStyle w:val="TALCar"/>
                <w:rFonts w:eastAsia="宋体" w:cs="Arial"/>
                <w:sz w:val="16"/>
                <w:szCs w:val="16"/>
                <w:lang w:val="en-US" w:eastAsia="zh-CN"/>
              </w:rPr>
            </w:pPr>
            <w:r w:rsidRPr="009E4F38">
              <w:rPr>
                <w:rStyle w:val="TALCar"/>
                <w:rFonts w:eastAsia="宋体" w:cs="Arial" w:hint="eastAsia"/>
                <w:sz w:val="16"/>
                <w:szCs w:val="16"/>
                <w:lang w:val="en-US" w:eastAsia="zh-CN"/>
              </w:rPr>
              <w:t>0</w:t>
            </w:r>
          </w:p>
        </w:tc>
        <w:tc>
          <w:tcPr>
            <w:tcW w:w="992" w:type="dxa"/>
            <w:vAlign w:val="center"/>
          </w:tcPr>
          <w:p w14:paraId="35903FA0" w14:textId="44840125" w:rsidR="00D7026E" w:rsidRPr="009E4F38" w:rsidRDefault="009E4F38" w:rsidP="00837283">
            <w:pPr>
              <w:pStyle w:val="TAC"/>
              <w:rPr>
                <w:rStyle w:val="TALCar"/>
                <w:rFonts w:eastAsia="宋体" w:cs="Arial"/>
                <w:sz w:val="16"/>
                <w:szCs w:val="16"/>
                <w:lang w:val="en-US" w:eastAsia="zh-CN"/>
              </w:rPr>
            </w:pPr>
            <w:r w:rsidRPr="009E4F38">
              <w:rPr>
                <w:rStyle w:val="TALCar"/>
                <w:rFonts w:eastAsia="宋体"/>
                <w:sz w:val="16"/>
                <w:szCs w:val="16"/>
                <w:lang w:val="en-US" w:eastAsia="zh-CN"/>
              </w:rPr>
              <w:t>1.34</w:t>
            </w:r>
          </w:p>
        </w:tc>
        <w:tc>
          <w:tcPr>
            <w:tcW w:w="992" w:type="dxa"/>
            <w:vAlign w:val="center"/>
          </w:tcPr>
          <w:p w14:paraId="79E5A235" w14:textId="32B94745" w:rsidR="00D7026E" w:rsidRPr="009E4F38" w:rsidRDefault="009E4F38" w:rsidP="00837283">
            <w:pPr>
              <w:pStyle w:val="TAC"/>
              <w:rPr>
                <w:rStyle w:val="TALCar"/>
                <w:rFonts w:eastAsia="宋体" w:cs="Arial"/>
                <w:sz w:val="16"/>
                <w:szCs w:val="16"/>
                <w:lang w:val="en-US" w:eastAsia="zh-CN"/>
              </w:rPr>
            </w:pPr>
            <w:r w:rsidRPr="009E4F38">
              <w:rPr>
                <w:rStyle w:val="TALCar"/>
                <w:rFonts w:eastAsia="宋体"/>
                <w:sz w:val="16"/>
                <w:szCs w:val="16"/>
                <w:lang w:val="en-US" w:eastAsia="zh-CN"/>
              </w:rPr>
              <w:t>2.47</w:t>
            </w:r>
          </w:p>
        </w:tc>
        <w:tc>
          <w:tcPr>
            <w:tcW w:w="1985" w:type="dxa"/>
          </w:tcPr>
          <w:p w14:paraId="4E88C608" w14:textId="5EFF6128" w:rsidR="00D7026E" w:rsidRPr="009E4F38" w:rsidRDefault="009E4F38" w:rsidP="00837283">
            <w:pPr>
              <w:pStyle w:val="TAC"/>
              <w:rPr>
                <w:rStyle w:val="TALCar"/>
                <w:rFonts w:eastAsia="宋体" w:cs="Arial"/>
                <w:sz w:val="16"/>
                <w:szCs w:val="16"/>
                <w:lang w:val="en-US" w:eastAsia="zh-CN"/>
              </w:rPr>
            </w:pPr>
            <w:r>
              <w:rPr>
                <w:rStyle w:val="TALCar"/>
                <w:rFonts w:eastAsia="宋体" w:cs="Arial"/>
                <w:sz w:val="16"/>
                <w:szCs w:val="16"/>
                <w:lang w:val="en-US" w:eastAsia="zh-CN"/>
              </w:rPr>
              <w:t>NO</w:t>
            </w:r>
          </w:p>
        </w:tc>
      </w:tr>
      <w:tr w:rsidR="008C252F" w14:paraId="1E139ECA" w14:textId="77777777" w:rsidTr="005E4AFB">
        <w:trPr>
          <w:jc w:val="center"/>
        </w:trPr>
        <w:tc>
          <w:tcPr>
            <w:tcW w:w="1843" w:type="dxa"/>
            <w:vMerge w:val="restart"/>
            <w:vAlign w:val="center"/>
          </w:tcPr>
          <w:p w14:paraId="2EA91FE1" w14:textId="1FFEE1C3" w:rsidR="008C252F" w:rsidRPr="00837283" w:rsidRDefault="008C252F" w:rsidP="008C252F">
            <w:pPr>
              <w:pStyle w:val="TAC"/>
              <w:jc w:val="left"/>
              <w:rPr>
                <w:rStyle w:val="TALCar"/>
                <w:rFonts w:eastAsia="宋体" w:cs="Arial"/>
                <w:sz w:val="16"/>
                <w:szCs w:val="16"/>
                <w:highlight w:val="yellow"/>
                <w:lang w:val="en-US"/>
              </w:rPr>
            </w:pPr>
            <w:r w:rsidRPr="009E4F38">
              <w:rPr>
                <w:rStyle w:val="TALCar"/>
                <w:rFonts w:eastAsia="宋体" w:cs="Arial"/>
                <w:sz w:val="16"/>
                <w:szCs w:val="16"/>
                <w:lang w:val="en-US"/>
              </w:rPr>
              <w:t xml:space="preserve">Case </w:t>
            </w:r>
            <w:r>
              <w:rPr>
                <w:rStyle w:val="TALCar"/>
                <w:rFonts w:eastAsia="宋体" w:cs="Arial"/>
                <w:sz w:val="16"/>
                <w:szCs w:val="16"/>
                <w:lang w:val="en-US"/>
              </w:rPr>
              <w:t>3</w:t>
            </w:r>
            <w:r w:rsidRPr="009E4F38">
              <w:rPr>
                <w:rStyle w:val="TALCar"/>
                <w:rFonts w:eastAsia="宋体" w:cs="Arial"/>
                <w:sz w:val="16"/>
                <w:szCs w:val="16"/>
                <w:lang w:val="en-US"/>
              </w:rPr>
              <w:t xml:space="preserve">, </w:t>
            </w:r>
            <w:proofErr w:type="spellStart"/>
            <w:r w:rsidRPr="009E4F38">
              <w:rPr>
                <w:rStyle w:val="TALCar"/>
                <w:rFonts w:eastAsia="宋体" w:cs="Arial"/>
                <w:sz w:val="16"/>
                <w:szCs w:val="16"/>
                <w:lang w:val="en-US"/>
              </w:rPr>
              <w:t>InF</w:t>
            </w:r>
            <w:proofErr w:type="spellEnd"/>
            <w:r w:rsidRPr="009E4F38">
              <w:rPr>
                <w:rStyle w:val="TALCar"/>
                <w:rFonts w:eastAsia="宋体" w:cs="Arial"/>
                <w:sz w:val="16"/>
                <w:szCs w:val="16"/>
                <w:lang w:val="en-US"/>
              </w:rPr>
              <w:t xml:space="preserve">-SH FR1, </w:t>
            </w:r>
            <w:r>
              <w:rPr>
                <w:rFonts w:cs="Arial"/>
                <w:sz w:val="16"/>
                <w:szCs w:val="16"/>
                <w:lang w:eastAsia="zh-CN"/>
              </w:rPr>
              <w:t>DL-TDOA</w:t>
            </w:r>
            <w:r w:rsidRPr="009E4F38">
              <w:rPr>
                <w:rStyle w:val="TALCar"/>
                <w:rFonts w:eastAsia="宋体" w:cs="Arial"/>
                <w:sz w:val="16"/>
                <w:szCs w:val="16"/>
                <w:lang w:val="en-US"/>
              </w:rPr>
              <w:t xml:space="preserve"> </w:t>
            </w:r>
            <w:r>
              <w:rPr>
                <w:rStyle w:val="TALCar"/>
                <w:rFonts w:eastAsia="宋体" w:cs="Arial"/>
                <w:sz w:val="16"/>
                <w:szCs w:val="16"/>
                <w:lang w:val="en-US"/>
              </w:rPr>
              <w:t>+</w:t>
            </w:r>
            <w:r w:rsidRPr="009E4F38">
              <w:rPr>
                <w:rStyle w:val="TALCar"/>
                <w:rFonts w:eastAsia="宋体" w:cs="Arial"/>
                <w:sz w:val="16"/>
                <w:szCs w:val="16"/>
                <w:lang w:val="en-US"/>
              </w:rPr>
              <w:t>CPP</w:t>
            </w:r>
          </w:p>
        </w:tc>
        <w:tc>
          <w:tcPr>
            <w:tcW w:w="1675" w:type="dxa"/>
          </w:tcPr>
          <w:p w14:paraId="2938C020" w14:textId="2930289C" w:rsidR="008C252F" w:rsidRPr="009E4F38" w:rsidRDefault="008C252F" w:rsidP="008C252F">
            <w:pPr>
              <w:pStyle w:val="TAC"/>
              <w:rPr>
                <w:rStyle w:val="TALCar"/>
                <w:rFonts w:eastAsia="宋体" w:cs="Arial"/>
                <w:sz w:val="16"/>
                <w:szCs w:val="16"/>
                <w:lang w:val="en-US" w:eastAsia="zh-CN"/>
              </w:rPr>
            </w:pPr>
            <w:r w:rsidRPr="009E4F38">
              <w:rPr>
                <w:rStyle w:val="TALCar"/>
                <w:rFonts w:eastAsia="宋体" w:cs="Arial"/>
                <w:sz w:val="16"/>
                <w:szCs w:val="16"/>
                <w:lang w:val="en-US" w:eastAsia="zh-CN"/>
              </w:rPr>
              <w:t>(Optional) All UEs</w:t>
            </w:r>
          </w:p>
        </w:tc>
        <w:tc>
          <w:tcPr>
            <w:tcW w:w="1013" w:type="dxa"/>
            <w:vAlign w:val="center"/>
          </w:tcPr>
          <w:p w14:paraId="012F46BF" w14:textId="77777777" w:rsidR="008C252F" w:rsidRPr="009E4F38" w:rsidRDefault="008C252F" w:rsidP="008C252F">
            <w:pPr>
              <w:pStyle w:val="TAC"/>
              <w:rPr>
                <w:rStyle w:val="TALCar"/>
                <w:rFonts w:eastAsia="宋体" w:cs="Arial"/>
                <w:sz w:val="16"/>
                <w:szCs w:val="16"/>
                <w:lang w:val="en-US" w:eastAsia="zh-CN"/>
              </w:rPr>
            </w:pPr>
          </w:p>
        </w:tc>
        <w:tc>
          <w:tcPr>
            <w:tcW w:w="993" w:type="dxa"/>
            <w:vAlign w:val="center"/>
          </w:tcPr>
          <w:p w14:paraId="0DB9CCEE" w14:textId="77777777" w:rsidR="008C252F" w:rsidRPr="009E4F38" w:rsidRDefault="008C252F" w:rsidP="008C252F">
            <w:pPr>
              <w:pStyle w:val="TAC"/>
              <w:rPr>
                <w:rStyle w:val="TALCar"/>
                <w:rFonts w:eastAsia="宋体" w:cs="Arial"/>
                <w:sz w:val="16"/>
                <w:szCs w:val="16"/>
                <w:lang w:val="en-US" w:eastAsia="zh-CN"/>
              </w:rPr>
            </w:pPr>
          </w:p>
        </w:tc>
        <w:tc>
          <w:tcPr>
            <w:tcW w:w="992" w:type="dxa"/>
            <w:vAlign w:val="center"/>
          </w:tcPr>
          <w:p w14:paraId="2BF77B23" w14:textId="77777777" w:rsidR="008C252F" w:rsidRPr="009E4F38" w:rsidRDefault="008C252F" w:rsidP="008C252F">
            <w:pPr>
              <w:pStyle w:val="TAC"/>
              <w:rPr>
                <w:rStyle w:val="TALCar"/>
                <w:rFonts w:eastAsia="宋体"/>
                <w:sz w:val="16"/>
                <w:szCs w:val="16"/>
                <w:lang w:val="en-US" w:eastAsia="zh-CN"/>
              </w:rPr>
            </w:pPr>
          </w:p>
        </w:tc>
        <w:tc>
          <w:tcPr>
            <w:tcW w:w="992" w:type="dxa"/>
            <w:vAlign w:val="center"/>
          </w:tcPr>
          <w:p w14:paraId="503BC74A" w14:textId="77777777" w:rsidR="008C252F" w:rsidRPr="009E4F38" w:rsidRDefault="008C252F" w:rsidP="008C252F">
            <w:pPr>
              <w:pStyle w:val="TAC"/>
              <w:rPr>
                <w:rStyle w:val="TALCar"/>
                <w:rFonts w:eastAsia="宋体"/>
                <w:sz w:val="16"/>
                <w:szCs w:val="16"/>
                <w:lang w:val="en-US" w:eastAsia="zh-CN"/>
              </w:rPr>
            </w:pPr>
          </w:p>
        </w:tc>
        <w:tc>
          <w:tcPr>
            <w:tcW w:w="1985" w:type="dxa"/>
          </w:tcPr>
          <w:p w14:paraId="205954B6" w14:textId="77777777" w:rsidR="008C252F" w:rsidRDefault="008C252F" w:rsidP="008C252F">
            <w:pPr>
              <w:pStyle w:val="TAC"/>
              <w:rPr>
                <w:rStyle w:val="TALCar"/>
                <w:rFonts w:eastAsia="宋体" w:cs="Arial"/>
                <w:sz w:val="16"/>
                <w:szCs w:val="16"/>
                <w:lang w:val="en-US" w:eastAsia="zh-CN"/>
              </w:rPr>
            </w:pPr>
          </w:p>
        </w:tc>
      </w:tr>
      <w:tr w:rsidR="008C252F" w14:paraId="72619B74" w14:textId="77777777" w:rsidTr="005E4AFB">
        <w:trPr>
          <w:jc w:val="center"/>
        </w:trPr>
        <w:tc>
          <w:tcPr>
            <w:tcW w:w="1843" w:type="dxa"/>
            <w:vMerge/>
            <w:vAlign w:val="center"/>
          </w:tcPr>
          <w:p w14:paraId="35C12F3B" w14:textId="77777777" w:rsidR="008C252F" w:rsidRPr="00837283" w:rsidRDefault="008C252F" w:rsidP="008C252F">
            <w:pPr>
              <w:pStyle w:val="TAC"/>
              <w:jc w:val="left"/>
              <w:rPr>
                <w:rStyle w:val="TALCar"/>
                <w:rFonts w:eastAsia="宋体" w:cs="Arial"/>
                <w:sz w:val="16"/>
                <w:szCs w:val="16"/>
                <w:highlight w:val="yellow"/>
                <w:lang w:val="en-US"/>
              </w:rPr>
            </w:pPr>
          </w:p>
        </w:tc>
        <w:tc>
          <w:tcPr>
            <w:tcW w:w="1675" w:type="dxa"/>
          </w:tcPr>
          <w:p w14:paraId="4F3DB403" w14:textId="3792A1D8" w:rsidR="008C252F" w:rsidRPr="009E4F38" w:rsidRDefault="008C252F" w:rsidP="008C252F">
            <w:pPr>
              <w:pStyle w:val="TAC"/>
              <w:rPr>
                <w:rStyle w:val="TALCar"/>
                <w:rFonts w:eastAsia="宋体" w:cs="Arial"/>
                <w:sz w:val="16"/>
                <w:szCs w:val="16"/>
                <w:lang w:val="en-US" w:eastAsia="zh-CN"/>
              </w:rPr>
            </w:pPr>
            <w:r w:rsidRPr="009E4F38">
              <w:rPr>
                <w:rStyle w:val="TALCar"/>
                <w:rFonts w:eastAsia="宋体" w:cs="Arial"/>
                <w:sz w:val="16"/>
                <w:szCs w:val="16"/>
                <w:lang w:val="en-US" w:eastAsia="zh-CN"/>
              </w:rPr>
              <w:t>Convex UEs</w:t>
            </w:r>
          </w:p>
        </w:tc>
        <w:tc>
          <w:tcPr>
            <w:tcW w:w="1013" w:type="dxa"/>
            <w:vAlign w:val="center"/>
          </w:tcPr>
          <w:p w14:paraId="0D2FBF2B" w14:textId="5FD37E83" w:rsidR="008C252F" w:rsidRPr="009E4F38" w:rsidRDefault="00D44A3D" w:rsidP="008C252F">
            <w:pPr>
              <w:pStyle w:val="TAC"/>
              <w:rPr>
                <w:rStyle w:val="TALCar"/>
                <w:rFonts w:eastAsia="宋体" w:cs="Arial"/>
                <w:sz w:val="16"/>
                <w:szCs w:val="16"/>
                <w:lang w:val="en-US" w:eastAsia="zh-CN"/>
              </w:rPr>
            </w:pPr>
            <w:r>
              <w:rPr>
                <w:rStyle w:val="TALCar"/>
                <w:rFonts w:eastAsia="宋体" w:cs="Arial" w:hint="eastAsia"/>
                <w:sz w:val="16"/>
                <w:szCs w:val="16"/>
                <w:lang w:val="en-US" w:eastAsia="zh-CN"/>
              </w:rPr>
              <w:t>0</w:t>
            </w:r>
            <w:r>
              <w:rPr>
                <w:rStyle w:val="TALCar"/>
                <w:rFonts w:eastAsia="宋体" w:cs="Arial"/>
                <w:sz w:val="16"/>
                <w:szCs w:val="16"/>
                <w:lang w:val="en-US" w:eastAsia="zh-CN"/>
              </w:rPr>
              <w:t>.03</w:t>
            </w:r>
          </w:p>
        </w:tc>
        <w:tc>
          <w:tcPr>
            <w:tcW w:w="993" w:type="dxa"/>
            <w:vAlign w:val="center"/>
          </w:tcPr>
          <w:p w14:paraId="7BC5938F" w14:textId="0DAFB052" w:rsidR="008C252F" w:rsidRPr="009E4F38" w:rsidRDefault="00D44A3D" w:rsidP="008C252F">
            <w:pPr>
              <w:pStyle w:val="TAC"/>
              <w:rPr>
                <w:rStyle w:val="TALCar"/>
                <w:rFonts w:eastAsia="宋体" w:cs="Arial"/>
                <w:sz w:val="16"/>
                <w:szCs w:val="16"/>
                <w:lang w:val="en-US" w:eastAsia="zh-CN"/>
              </w:rPr>
            </w:pPr>
            <w:r>
              <w:rPr>
                <w:rStyle w:val="TALCar"/>
                <w:rFonts w:eastAsia="宋体" w:cs="Arial" w:hint="eastAsia"/>
                <w:sz w:val="16"/>
                <w:szCs w:val="16"/>
                <w:lang w:val="en-US" w:eastAsia="zh-CN"/>
              </w:rPr>
              <w:t>0</w:t>
            </w:r>
            <w:r>
              <w:rPr>
                <w:rStyle w:val="TALCar"/>
                <w:rFonts w:eastAsia="宋体" w:cs="Arial"/>
                <w:sz w:val="16"/>
                <w:szCs w:val="16"/>
                <w:lang w:val="en-US" w:eastAsia="zh-CN"/>
              </w:rPr>
              <w:t>.04</w:t>
            </w:r>
          </w:p>
        </w:tc>
        <w:tc>
          <w:tcPr>
            <w:tcW w:w="992" w:type="dxa"/>
            <w:vAlign w:val="center"/>
          </w:tcPr>
          <w:p w14:paraId="65BAC4F7" w14:textId="6E47626D" w:rsidR="008C252F" w:rsidRPr="009E4F38" w:rsidRDefault="00D44A3D" w:rsidP="008C252F">
            <w:pPr>
              <w:pStyle w:val="TAC"/>
              <w:rPr>
                <w:rStyle w:val="TALCar"/>
                <w:rFonts w:eastAsia="宋体"/>
                <w:sz w:val="16"/>
                <w:szCs w:val="16"/>
                <w:lang w:val="en-US" w:eastAsia="zh-CN"/>
              </w:rPr>
            </w:pPr>
            <w:r>
              <w:rPr>
                <w:rStyle w:val="TALCar"/>
                <w:rFonts w:eastAsia="宋体" w:hint="eastAsia"/>
                <w:sz w:val="16"/>
                <w:szCs w:val="16"/>
                <w:lang w:val="en-US" w:eastAsia="zh-CN"/>
              </w:rPr>
              <w:t>0</w:t>
            </w:r>
            <w:r>
              <w:rPr>
                <w:rStyle w:val="TALCar"/>
                <w:rFonts w:eastAsia="宋体"/>
                <w:sz w:val="16"/>
                <w:szCs w:val="16"/>
                <w:lang w:val="en-US" w:eastAsia="zh-CN"/>
              </w:rPr>
              <w:t>.05</w:t>
            </w:r>
          </w:p>
        </w:tc>
        <w:tc>
          <w:tcPr>
            <w:tcW w:w="992" w:type="dxa"/>
            <w:vAlign w:val="center"/>
          </w:tcPr>
          <w:p w14:paraId="492326D9" w14:textId="7D6F99CF" w:rsidR="008C252F" w:rsidRPr="009E4F38" w:rsidRDefault="00D44A3D" w:rsidP="008C252F">
            <w:pPr>
              <w:pStyle w:val="TAC"/>
              <w:rPr>
                <w:rStyle w:val="TALCar"/>
                <w:rFonts w:eastAsia="宋体"/>
                <w:sz w:val="16"/>
                <w:szCs w:val="16"/>
                <w:lang w:val="en-US" w:eastAsia="zh-CN"/>
              </w:rPr>
            </w:pPr>
            <w:r>
              <w:rPr>
                <w:rStyle w:val="TALCar"/>
                <w:rFonts w:eastAsia="宋体" w:hint="eastAsia"/>
                <w:sz w:val="16"/>
                <w:szCs w:val="16"/>
                <w:lang w:val="en-US" w:eastAsia="zh-CN"/>
              </w:rPr>
              <w:t>0</w:t>
            </w:r>
            <w:r>
              <w:rPr>
                <w:rStyle w:val="TALCar"/>
                <w:rFonts w:eastAsia="宋体"/>
                <w:sz w:val="16"/>
                <w:szCs w:val="16"/>
                <w:lang w:val="en-US" w:eastAsia="zh-CN"/>
              </w:rPr>
              <w:t>.06</w:t>
            </w:r>
          </w:p>
        </w:tc>
        <w:tc>
          <w:tcPr>
            <w:tcW w:w="1985" w:type="dxa"/>
          </w:tcPr>
          <w:p w14:paraId="64963AFB" w14:textId="0FE78BD1" w:rsidR="008C252F" w:rsidRDefault="00D44A3D" w:rsidP="008C252F">
            <w:pPr>
              <w:pStyle w:val="TAC"/>
              <w:rPr>
                <w:rStyle w:val="TALCar"/>
                <w:rFonts w:eastAsia="宋体" w:cs="Arial"/>
                <w:sz w:val="16"/>
                <w:szCs w:val="16"/>
                <w:lang w:val="en-US" w:eastAsia="zh-CN"/>
              </w:rPr>
            </w:pPr>
            <w:r>
              <w:rPr>
                <w:rStyle w:val="TALCar"/>
                <w:rFonts w:eastAsia="宋体" w:cs="Arial" w:hint="eastAsia"/>
                <w:sz w:val="16"/>
                <w:szCs w:val="16"/>
                <w:lang w:val="en-US" w:eastAsia="zh-CN"/>
              </w:rPr>
              <w:t>Y</w:t>
            </w:r>
            <w:r>
              <w:rPr>
                <w:rStyle w:val="TALCar"/>
                <w:rFonts w:eastAsia="宋体" w:cs="Arial"/>
                <w:sz w:val="16"/>
                <w:szCs w:val="16"/>
                <w:lang w:val="en-US" w:eastAsia="zh-CN"/>
              </w:rPr>
              <w:t>es</w:t>
            </w:r>
          </w:p>
        </w:tc>
      </w:tr>
      <w:tr w:rsidR="00D7026E" w14:paraId="2493A86A" w14:textId="70220B74" w:rsidTr="005E4AFB">
        <w:trPr>
          <w:jc w:val="center"/>
        </w:trPr>
        <w:tc>
          <w:tcPr>
            <w:tcW w:w="1843" w:type="dxa"/>
            <w:vMerge w:val="restart"/>
            <w:vAlign w:val="center"/>
          </w:tcPr>
          <w:p w14:paraId="55B89AE7" w14:textId="5D2FB33E" w:rsidR="00D7026E" w:rsidRPr="00837283" w:rsidRDefault="00D7026E" w:rsidP="00837283">
            <w:pPr>
              <w:pStyle w:val="TAC"/>
              <w:jc w:val="left"/>
              <w:rPr>
                <w:rStyle w:val="TALCar"/>
                <w:rFonts w:eastAsia="宋体" w:cs="Arial"/>
                <w:sz w:val="16"/>
                <w:szCs w:val="16"/>
              </w:rPr>
            </w:pPr>
            <w:r>
              <w:rPr>
                <w:rFonts w:cs="Arial"/>
                <w:sz w:val="16"/>
                <w:szCs w:val="16"/>
                <w:lang w:eastAsia="zh-CN"/>
              </w:rPr>
              <w:t xml:space="preserve">Case </w:t>
            </w:r>
            <w:r w:rsidR="008C252F">
              <w:rPr>
                <w:rFonts w:cs="Arial"/>
                <w:sz w:val="16"/>
                <w:szCs w:val="16"/>
                <w:lang w:eastAsia="zh-CN"/>
              </w:rPr>
              <w:t>4</w:t>
            </w:r>
            <w:r>
              <w:rPr>
                <w:rFonts w:cs="Arial"/>
                <w:sz w:val="16"/>
                <w:szCs w:val="16"/>
                <w:lang w:eastAsia="zh-CN"/>
              </w:rPr>
              <w:t xml:space="preserve">, </w:t>
            </w:r>
            <w:proofErr w:type="spellStart"/>
            <w:r>
              <w:rPr>
                <w:rFonts w:cs="Arial"/>
                <w:sz w:val="16"/>
                <w:szCs w:val="16"/>
                <w:lang w:eastAsia="zh-CN"/>
              </w:rPr>
              <w:t>UMi</w:t>
            </w:r>
            <w:proofErr w:type="spellEnd"/>
            <w:r>
              <w:rPr>
                <w:rFonts w:cs="Arial"/>
                <w:sz w:val="16"/>
                <w:szCs w:val="16"/>
                <w:lang w:eastAsia="zh-CN"/>
              </w:rPr>
              <w:t xml:space="preserve"> FR1, DL-TDOA</w:t>
            </w:r>
          </w:p>
        </w:tc>
        <w:tc>
          <w:tcPr>
            <w:tcW w:w="1675" w:type="dxa"/>
          </w:tcPr>
          <w:p w14:paraId="261B608B" w14:textId="1F5CAEE1" w:rsidR="00D7026E" w:rsidRDefault="00D7026E" w:rsidP="00837283">
            <w:pPr>
              <w:pStyle w:val="TAC"/>
              <w:rPr>
                <w:rStyle w:val="TALCar"/>
                <w:rFonts w:eastAsia="宋体" w:cs="Arial"/>
                <w:sz w:val="16"/>
                <w:szCs w:val="16"/>
                <w:lang w:val="en-US"/>
              </w:rPr>
            </w:pPr>
            <w:r>
              <w:rPr>
                <w:rStyle w:val="TALCar"/>
                <w:rFonts w:eastAsia="宋体" w:cs="Arial"/>
                <w:sz w:val="16"/>
                <w:szCs w:val="16"/>
                <w:lang w:val="en-US"/>
              </w:rPr>
              <w:t>All UEs</w:t>
            </w:r>
          </w:p>
        </w:tc>
        <w:tc>
          <w:tcPr>
            <w:tcW w:w="1013" w:type="dxa"/>
            <w:vAlign w:val="center"/>
          </w:tcPr>
          <w:p w14:paraId="0353790F" w14:textId="52531DC0" w:rsidR="00D7026E" w:rsidRDefault="00D7026E" w:rsidP="00837283">
            <w:pPr>
              <w:pStyle w:val="TAC"/>
              <w:rPr>
                <w:rStyle w:val="TALCar"/>
                <w:rFonts w:eastAsia="宋体" w:cs="Arial"/>
                <w:sz w:val="16"/>
                <w:szCs w:val="16"/>
                <w:lang w:val="en-US" w:eastAsia="zh-CN"/>
              </w:rPr>
            </w:pPr>
            <w:r>
              <w:rPr>
                <w:rStyle w:val="TALCar"/>
                <w:rFonts w:eastAsia="宋体" w:cs="Arial" w:hint="eastAsia"/>
                <w:sz w:val="16"/>
                <w:szCs w:val="16"/>
                <w:lang w:val="en-US" w:eastAsia="zh-CN"/>
              </w:rPr>
              <w:t>5</w:t>
            </w:r>
            <w:r>
              <w:rPr>
                <w:rStyle w:val="TALCar"/>
                <w:rFonts w:eastAsia="宋体" w:cs="Arial"/>
                <w:sz w:val="16"/>
                <w:szCs w:val="16"/>
                <w:lang w:val="en-US" w:eastAsia="zh-CN"/>
              </w:rPr>
              <w:t>.8</w:t>
            </w:r>
          </w:p>
        </w:tc>
        <w:tc>
          <w:tcPr>
            <w:tcW w:w="993" w:type="dxa"/>
            <w:vAlign w:val="center"/>
          </w:tcPr>
          <w:p w14:paraId="3457EFA5" w14:textId="2589A78B" w:rsidR="00D7026E" w:rsidRDefault="00D7026E" w:rsidP="00837283">
            <w:pPr>
              <w:pStyle w:val="TAC"/>
              <w:rPr>
                <w:rStyle w:val="TALCar"/>
                <w:rFonts w:eastAsia="宋体" w:cs="Arial"/>
                <w:sz w:val="16"/>
                <w:szCs w:val="16"/>
                <w:lang w:val="en-US" w:eastAsia="zh-CN"/>
              </w:rPr>
            </w:pPr>
            <w:r>
              <w:rPr>
                <w:rStyle w:val="TALCar"/>
                <w:rFonts w:eastAsia="宋体" w:cs="Arial" w:hint="eastAsia"/>
                <w:sz w:val="16"/>
                <w:szCs w:val="16"/>
                <w:lang w:val="en-US" w:eastAsia="zh-CN"/>
              </w:rPr>
              <w:t>7</w:t>
            </w:r>
            <w:r>
              <w:rPr>
                <w:rStyle w:val="TALCar"/>
                <w:rFonts w:eastAsia="宋体" w:cs="Arial"/>
                <w:sz w:val="16"/>
                <w:szCs w:val="16"/>
                <w:lang w:val="en-US" w:eastAsia="zh-CN"/>
              </w:rPr>
              <w:t>.1</w:t>
            </w:r>
          </w:p>
        </w:tc>
        <w:tc>
          <w:tcPr>
            <w:tcW w:w="992" w:type="dxa"/>
          </w:tcPr>
          <w:p w14:paraId="2C915374" w14:textId="09449207" w:rsidR="00D7026E" w:rsidRDefault="00D7026E" w:rsidP="00837283">
            <w:pPr>
              <w:pStyle w:val="TAC"/>
              <w:rPr>
                <w:rStyle w:val="TALCar"/>
                <w:rFonts w:eastAsia="宋体" w:cs="Arial"/>
                <w:sz w:val="16"/>
                <w:szCs w:val="16"/>
                <w:lang w:val="en-US" w:eastAsia="zh-CN"/>
              </w:rPr>
            </w:pPr>
            <w:r w:rsidRPr="00837283">
              <w:rPr>
                <w:rStyle w:val="TALCar"/>
                <w:rFonts w:eastAsia="宋体" w:cs="Arial"/>
                <w:sz w:val="16"/>
                <w:szCs w:val="16"/>
                <w:lang w:val="en-US" w:eastAsia="zh-CN"/>
              </w:rPr>
              <w:t>8.9</w:t>
            </w:r>
          </w:p>
        </w:tc>
        <w:tc>
          <w:tcPr>
            <w:tcW w:w="992" w:type="dxa"/>
          </w:tcPr>
          <w:p w14:paraId="5E3B50B2" w14:textId="26A2D09D" w:rsidR="00D7026E" w:rsidRDefault="00D7026E" w:rsidP="00837283">
            <w:pPr>
              <w:pStyle w:val="TAC"/>
              <w:rPr>
                <w:rStyle w:val="TALCar"/>
                <w:rFonts w:eastAsia="宋体" w:cs="Arial"/>
                <w:sz w:val="16"/>
                <w:szCs w:val="16"/>
                <w:lang w:val="en-US" w:eastAsia="zh-CN"/>
              </w:rPr>
            </w:pPr>
            <w:r w:rsidRPr="00837283">
              <w:rPr>
                <w:rStyle w:val="TALCar"/>
                <w:rFonts w:eastAsia="宋体" w:cs="Arial"/>
                <w:sz w:val="16"/>
                <w:szCs w:val="16"/>
                <w:lang w:val="en-US" w:eastAsia="zh-CN"/>
              </w:rPr>
              <w:t>11.9</w:t>
            </w:r>
          </w:p>
        </w:tc>
        <w:tc>
          <w:tcPr>
            <w:tcW w:w="1985" w:type="dxa"/>
          </w:tcPr>
          <w:p w14:paraId="651E4638" w14:textId="539B4B16" w:rsidR="00D7026E" w:rsidRPr="00837283" w:rsidRDefault="00D7026E" w:rsidP="00837283">
            <w:pPr>
              <w:pStyle w:val="TAC"/>
              <w:rPr>
                <w:rStyle w:val="TALCar"/>
                <w:rFonts w:eastAsia="宋体" w:cs="Arial"/>
                <w:sz w:val="16"/>
                <w:szCs w:val="16"/>
                <w:lang w:val="en-US" w:eastAsia="zh-CN"/>
              </w:rPr>
            </w:pPr>
            <w:r>
              <w:rPr>
                <w:rStyle w:val="TALCar"/>
                <w:rFonts w:eastAsia="宋体" w:cs="Arial"/>
                <w:sz w:val="16"/>
                <w:szCs w:val="16"/>
                <w:lang w:val="en-US" w:eastAsia="zh-CN"/>
              </w:rPr>
              <w:t>NO</w:t>
            </w:r>
          </w:p>
        </w:tc>
      </w:tr>
      <w:tr w:rsidR="00D7026E" w14:paraId="6CC29421" w14:textId="5578AD88" w:rsidTr="005E4AFB">
        <w:trPr>
          <w:jc w:val="center"/>
        </w:trPr>
        <w:tc>
          <w:tcPr>
            <w:tcW w:w="1843" w:type="dxa"/>
            <w:vMerge/>
            <w:vAlign w:val="center"/>
          </w:tcPr>
          <w:p w14:paraId="629FC59C" w14:textId="77777777" w:rsidR="00D7026E" w:rsidRDefault="00D7026E" w:rsidP="00837283">
            <w:pPr>
              <w:pStyle w:val="TAC"/>
              <w:jc w:val="left"/>
              <w:rPr>
                <w:rStyle w:val="TALCar"/>
                <w:rFonts w:eastAsia="宋体" w:cs="Arial"/>
                <w:sz w:val="16"/>
                <w:szCs w:val="16"/>
                <w:lang w:val="en-US"/>
              </w:rPr>
            </w:pPr>
          </w:p>
        </w:tc>
        <w:tc>
          <w:tcPr>
            <w:tcW w:w="1675" w:type="dxa"/>
          </w:tcPr>
          <w:p w14:paraId="266CCD3C" w14:textId="40262D95" w:rsidR="00D7026E" w:rsidRDefault="00D7026E" w:rsidP="00837283">
            <w:pPr>
              <w:pStyle w:val="TAC"/>
              <w:rPr>
                <w:rStyle w:val="TALCar"/>
                <w:rFonts w:eastAsia="宋体" w:cs="Arial"/>
                <w:sz w:val="16"/>
                <w:szCs w:val="16"/>
                <w:lang w:val="en-US"/>
              </w:rPr>
            </w:pPr>
            <w:r>
              <w:rPr>
                <w:rStyle w:val="TALCar"/>
                <w:rFonts w:eastAsia="宋体" w:cs="Arial"/>
                <w:sz w:val="16"/>
                <w:szCs w:val="16"/>
                <w:lang w:val="en-US"/>
              </w:rPr>
              <w:t>Convex UEs</w:t>
            </w:r>
          </w:p>
        </w:tc>
        <w:tc>
          <w:tcPr>
            <w:tcW w:w="1013" w:type="dxa"/>
            <w:vAlign w:val="center"/>
          </w:tcPr>
          <w:p w14:paraId="370A4F4A" w14:textId="77777777" w:rsidR="00D7026E" w:rsidRDefault="00D7026E" w:rsidP="00837283">
            <w:pPr>
              <w:pStyle w:val="TAC"/>
              <w:rPr>
                <w:rStyle w:val="TALCar"/>
                <w:rFonts w:eastAsia="宋体" w:cs="Arial"/>
                <w:sz w:val="16"/>
                <w:szCs w:val="16"/>
                <w:lang w:val="en-US"/>
              </w:rPr>
            </w:pPr>
          </w:p>
        </w:tc>
        <w:tc>
          <w:tcPr>
            <w:tcW w:w="993" w:type="dxa"/>
            <w:vAlign w:val="center"/>
          </w:tcPr>
          <w:p w14:paraId="21909137" w14:textId="77777777" w:rsidR="00D7026E" w:rsidRDefault="00D7026E" w:rsidP="00837283">
            <w:pPr>
              <w:pStyle w:val="TAC"/>
              <w:rPr>
                <w:rStyle w:val="TALCar"/>
                <w:rFonts w:eastAsia="宋体" w:cs="Arial"/>
                <w:sz w:val="16"/>
                <w:szCs w:val="16"/>
                <w:lang w:val="en-US"/>
              </w:rPr>
            </w:pPr>
          </w:p>
        </w:tc>
        <w:tc>
          <w:tcPr>
            <w:tcW w:w="992" w:type="dxa"/>
            <w:vAlign w:val="center"/>
          </w:tcPr>
          <w:p w14:paraId="421FC1D3" w14:textId="77777777" w:rsidR="00D7026E" w:rsidRDefault="00D7026E" w:rsidP="00837283">
            <w:pPr>
              <w:pStyle w:val="TAC"/>
              <w:rPr>
                <w:rStyle w:val="TALCar"/>
                <w:rFonts w:eastAsia="宋体" w:cs="Arial"/>
                <w:sz w:val="16"/>
                <w:szCs w:val="16"/>
                <w:lang w:val="en-US"/>
              </w:rPr>
            </w:pPr>
          </w:p>
        </w:tc>
        <w:tc>
          <w:tcPr>
            <w:tcW w:w="992" w:type="dxa"/>
            <w:vAlign w:val="center"/>
          </w:tcPr>
          <w:p w14:paraId="575B8322" w14:textId="77777777" w:rsidR="00D7026E" w:rsidRDefault="00D7026E" w:rsidP="00837283">
            <w:pPr>
              <w:pStyle w:val="TAC"/>
              <w:rPr>
                <w:rStyle w:val="TALCar"/>
                <w:rFonts w:eastAsia="宋体" w:cs="Arial"/>
                <w:sz w:val="16"/>
                <w:szCs w:val="16"/>
                <w:lang w:val="en-US"/>
              </w:rPr>
            </w:pPr>
          </w:p>
        </w:tc>
        <w:tc>
          <w:tcPr>
            <w:tcW w:w="1985" w:type="dxa"/>
          </w:tcPr>
          <w:p w14:paraId="11A6166C" w14:textId="77777777" w:rsidR="00D7026E" w:rsidRDefault="00D7026E" w:rsidP="00837283">
            <w:pPr>
              <w:pStyle w:val="TAC"/>
              <w:rPr>
                <w:rStyle w:val="TALCar"/>
                <w:rFonts w:eastAsia="宋体" w:cs="Arial"/>
                <w:sz w:val="16"/>
                <w:szCs w:val="16"/>
                <w:lang w:val="en-US"/>
              </w:rPr>
            </w:pPr>
          </w:p>
        </w:tc>
      </w:tr>
    </w:tbl>
    <w:p w14:paraId="7E31C728" w14:textId="77777777" w:rsidR="005E4AFB" w:rsidRDefault="005E4AFB" w:rsidP="00837283">
      <w:pPr>
        <w:rPr>
          <w:lang w:val="en-US"/>
        </w:rPr>
      </w:pPr>
    </w:p>
    <w:p w14:paraId="05CE618C" w14:textId="15B28F57" w:rsidR="00837283" w:rsidRPr="00837283" w:rsidRDefault="00837283" w:rsidP="00837283">
      <w:pPr>
        <w:rPr>
          <w:lang w:val="en-US"/>
        </w:rPr>
      </w:pPr>
      <w:r>
        <w:rPr>
          <w:rFonts w:hint="eastAsia"/>
          <w:lang w:val="en-US"/>
        </w:rPr>
        <w:t>F</w:t>
      </w:r>
      <w:r>
        <w:rPr>
          <w:lang w:val="en-US"/>
        </w:rPr>
        <w:t xml:space="preserve">igures 1~3 </w:t>
      </w:r>
      <w:r>
        <w:t>provides the results of case 1~3, respectively.</w:t>
      </w:r>
    </w:p>
    <w:p w14:paraId="52A7249E" w14:textId="4C1189D2" w:rsidR="00AC4114" w:rsidRDefault="00202440" w:rsidP="00202440">
      <w:pPr>
        <w:jc w:val="center"/>
        <w:rPr>
          <w:bCs/>
        </w:rPr>
      </w:pPr>
      <w:r>
        <w:rPr>
          <w:noProof/>
          <w:lang w:val="en-US"/>
        </w:rPr>
        <w:drawing>
          <wp:inline distT="0" distB="0" distL="0" distR="0" wp14:anchorId="7F29E5E5" wp14:editId="18319434">
            <wp:extent cx="2797791" cy="2098423"/>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26153" cy="2119695"/>
                    </a:xfrm>
                    <a:prstGeom prst="rect">
                      <a:avLst/>
                    </a:prstGeom>
                    <a:noFill/>
                    <a:ln>
                      <a:noFill/>
                    </a:ln>
                  </pic:spPr>
                </pic:pic>
              </a:graphicData>
            </a:graphic>
          </wp:inline>
        </w:drawing>
      </w:r>
      <w:r w:rsidR="00FD068E">
        <w:rPr>
          <w:noProof/>
        </w:rPr>
        <w:drawing>
          <wp:inline distT="0" distB="0" distL="0" distR="0" wp14:anchorId="57E10837" wp14:editId="6F051865">
            <wp:extent cx="2776012" cy="2082800"/>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80561" cy="2086213"/>
                    </a:xfrm>
                    <a:prstGeom prst="rect">
                      <a:avLst/>
                    </a:prstGeom>
                    <a:noFill/>
                    <a:ln>
                      <a:noFill/>
                    </a:ln>
                  </pic:spPr>
                </pic:pic>
              </a:graphicData>
            </a:graphic>
          </wp:inline>
        </w:drawing>
      </w:r>
    </w:p>
    <w:p w14:paraId="0576F387" w14:textId="35E93E83" w:rsidR="00FD068E" w:rsidRDefault="001D4765" w:rsidP="00FD068E">
      <w:pPr>
        <w:jc w:val="center"/>
        <w:rPr>
          <w:bCs/>
        </w:rPr>
      </w:pPr>
      <w:r>
        <w:rPr>
          <w:bCs/>
        </w:rPr>
        <w:t xml:space="preserve">Fig.1 – the Positioning performance under </w:t>
      </w:r>
      <w:r w:rsidR="00837283">
        <w:rPr>
          <w:bCs/>
        </w:rPr>
        <w:t>case 1</w:t>
      </w:r>
      <w:r w:rsidR="00FD068E">
        <w:rPr>
          <w:bCs/>
        </w:rPr>
        <w:t xml:space="preserve">      </w:t>
      </w:r>
      <w:r w:rsidR="00FD068E" w:rsidRPr="00FD068E">
        <w:rPr>
          <w:bCs/>
        </w:rPr>
        <w:t xml:space="preserve"> </w:t>
      </w:r>
      <w:r w:rsidR="00FD068E">
        <w:rPr>
          <w:bCs/>
        </w:rPr>
        <w:t>Fig.2 – the Positioning performance under case 2</w:t>
      </w:r>
    </w:p>
    <w:p w14:paraId="4A56E4A1" w14:textId="3F692389" w:rsidR="001D4765" w:rsidRPr="00FD068E" w:rsidRDefault="001D4765" w:rsidP="00202440">
      <w:pPr>
        <w:jc w:val="center"/>
        <w:rPr>
          <w:bCs/>
        </w:rPr>
      </w:pPr>
    </w:p>
    <w:p w14:paraId="015F7AA4" w14:textId="204308B7" w:rsidR="00CE39BD" w:rsidRDefault="00CE39BD" w:rsidP="009E4F38">
      <w:pPr>
        <w:jc w:val="center"/>
        <w:rPr>
          <w:bCs/>
          <w:lang w:val="en-US"/>
        </w:rPr>
      </w:pPr>
    </w:p>
    <w:p w14:paraId="117698F2" w14:textId="35E6702D" w:rsidR="009E4F38" w:rsidRDefault="009E4F38" w:rsidP="00F11FC0">
      <w:pPr>
        <w:jc w:val="both"/>
        <w:rPr>
          <w:bCs/>
        </w:rPr>
      </w:pPr>
    </w:p>
    <w:p w14:paraId="646A34A1" w14:textId="10C29F73" w:rsidR="008C252F" w:rsidRDefault="008C252F" w:rsidP="008C252F">
      <w:pPr>
        <w:jc w:val="center"/>
        <w:rPr>
          <w:bCs/>
        </w:rPr>
      </w:pPr>
      <w:r>
        <w:rPr>
          <w:noProof/>
        </w:rPr>
        <w:drawing>
          <wp:inline distT="0" distB="0" distL="0" distR="0" wp14:anchorId="5971ECDD" wp14:editId="16810CF5">
            <wp:extent cx="2995684" cy="2246763"/>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17159" cy="2262869"/>
                    </a:xfrm>
                    <a:prstGeom prst="rect">
                      <a:avLst/>
                    </a:prstGeom>
                    <a:noFill/>
                    <a:ln>
                      <a:noFill/>
                    </a:ln>
                  </pic:spPr>
                </pic:pic>
              </a:graphicData>
            </a:graphic>
          </wp:inline>
        </w:drawing>
      </w:r>
      <w:r w:rsidR="00FD068E">
        <w:rPr>
          <w:bCs/>
          <w:noProof/>
          <w:lang w:val="en-US"/>
        </w:rPr>
        <w:drawing>
          <wp:inline distT="0" distB="0" distL="0" distR="0" wp14:anchorId="156BB27B" wp14:editId="11E7D3D8">
            <wp:extent cx="2947916" cy="2211022"/>
            <wp:effectExtent l="0" t="0" r="508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68289" cy="2226302"/>
                    </a:xfrm>
                    <a:prstGeom prst="rect">
                      <a:avLst/>
                    </a:prstGeom>
                    <a:noFill/>
                    <a:ln>
                      <a:noFill/>
                    </a:ln>
                  </pic:spPr>
                </pic:pic>
              </a:graphicData>
            </a:graphic>
          </wp:inline>
        </w:drawing>
      </w:r>
    </w:p>
    <w:p w14:paraId="4D5AD3AA" w14:textId="6EA4B66A" w:rsidR="00FD068E" w:rsidRDefault="008C252F" w:rsidP="00FD068E">
      <w:pPr>
        <w:jc w:val="center"/>
        <w:rPr>
          <w:bCs/>
        </w:rPr>
      </w:pPr>
      <w:r>
        <w:rPr>
          <w:bCs/>
        </w:rPr>
        <w:t>Fig.3 – the Positioning performance under case 3</w:t>
      </w:r>
      <w:r w:rsidR="00FD068E" w:rsidRPr="00FD068E">
        <w:rPr>
          <w:bCs/>
        </w:rPr>
        <w:t xml:space="preserve"> </w:t>
      </w:r>
      <w:r w:rsidR="00FD068E">
        <w:rPr>
          <w:bCs/>
        </w:rPr>
        <w:t xml:space="preserve">        Fig.4 – the Positioning performance under case 4</w:t>
      </w:r>
    </w:p>
    <w:p w14:paraId="0EE59062" w14:textId="60F31D77" w:rsidR="00612826" w:rsidRDefault="00612826" w:rsidP="00612826">
      <w:pPr>
        <w:jc w:val="center"/>
        <w:rPr>
          <w:bCs/>
        </w:rPr>
      </w:pPr>
    </w:p>
    <w:p w14:paraId="458A0022" w14:textId="23563295" w:rsidR="00DA7038" w:rsidRDefault="00DA7038" w:rsidP="00DE3A48">
      <w:pPr>
        <w:jc w:val="both"/>
        <w:rPr>
          <w:rFonts w:eastAsia="宋体"/>
          <w:b/>
          <w:i/>
          <w:iCs/>
          <w:lang w:eastAsia="zh-CN"/>
        </w:rPr>
      </w:pPr>
      <w:r w:rsidRPr="00291AA5">
        <w:t>A</w:t>
      </w:r>
      <w:r w:rsidRPr="00291AA5">
        <w:rPr>
          <w:rFonts w:hint="eastAsia"/>
        </w:rPr>
        <w:t>lthough</w:t>
      </w:r>
      <w:r w:rsidRPr="00291AA5">
        <w:t xml:space="preserve"> the carrier phased based method performance has been degraded when goes to higher probability</w:t>
      </w:r>
      <w:r>
        <w:t xml:space="preserve"> in case 2</w:t>
      </w:r>
      <w:r w:rsidRPr="00291AA5">
        <w:t xml:space="preserve">, it </w:t>
      </w:r>
      <w:r>
        <w:t xml:space="preserve">can achieve </w:t>
      </w:r>
      <w:r w:rsidRPr="00291AA5">
        <w:t>high</w:t>
      </w:r>
      <w:r>
        <w:t>/qualified</w:t>
      </w:r>
      <w:r w:rsidRPr="00291AA5">
        <w:t xml:space="preserve"> accuracy positioning</w:t>
      </w:r>
      <w:r>
        <w:t xml:space="preserve"> if using larger search range of N</w:t>
      </w:r>
      <w:r w:rsidR="00AD7122">
        <w:t xml:space="preserve">, since </w:t>
      </w:r>
      <w:r>
        <w:t xml:space="preserve">the larger search </w:t>
      </w:r>
      <w:r w:rsidR="00AD7122">
        <w:t>range</w:t>
      </w:r>
      <w:r>
        <w:t xml:space="preserve"> can help increase the possibility of find</w:t>
      </w:r>
      <w:r w:rsidR="00AD7122">
        <w:t>ing</w:t>
      </w:r>
      <w:r>
        <w:t xml:space="preserve"> the accurate point.</w:t>
      </w:r>
    </w:p>
    <w:p w14:paraId="69BE5A76" w14:textId="6682DDF5" w:rsidR="00D7026E" w:rsidRDefault="00D7026E" w:rsidP="00D7026E">
      <w:pPr>
        <w:rPr>
          <w:rFonts w:eastAsia="宋体"/>
          <w:b/>
          <w:i/>
          <w:iCs/>
          <w:lang w:eastAsia="zh-CN"/>
        </w:rPr>
      </w:pPr>
      <w:r w:rsidRPr="00D7026E">
        <w:rPr>
          <w:rFonts w:eastAsia="宋体"/>
          <w:b/>
          <w:i/>
          <w:iCs/>
          <w:lang w:eastAsia="zh-CN"/>
        </w:rPr>
        <w:t xml:space="preserve">Observation 1: for the evaluated cases and methods, the </w:t>
      </w:r>
      <w:r w:rsidR="008C252F">
        <w:rPr>
          <w:rFonts w:eastAsia="宋体"/>
          <w:b/>
          <w:i/>
          <w:iCs/>
          <w:lang w:eastAsia="zh-CN"/>
        </w:rPr>
        <w:t xml:space="preserve">DL-TDOA </w:t>
      </w:r>
      <w:r w:rsidRPr="00D7026E">
        <w:rPr>
          <w:rFonts w:eastAsia="宋体"/>
          <w:b/>
          <w:i/>
          <w:iCs/>
          <w:lang w:eastAsia="zh-CN"/>
        </w:rPr>
        <w:t xml:space="preserve">performance cannot reach the target performance of </w:t>
      </w:r>
      <w:proofErr w:type="spellStart"/>
      <w:r w:rsidRPr="00D7026E">
        <w:rPr>
          <w:rFonts w:eastAsia="宋体"/>
          <w:b/>
          <w:i/>
          <w:iCs/>
          <w:lang w:eastAsia="zh-CN"/>
        </w:rPr>
        <w:t>RedCap</w:t>
      </w:r>
      <w:proofErr w:type="spellEnd"/>
      <w:r w:rsidRPr="00D7026E">
        <w:rPr>
          <w:rFonts w:eastAsia="宋体"/>
          <w:b/>
          <w:i/>
          <w:iCs/>
          <w:lang w:eastAsia="zh-CN"/>
        </w:rPr>
        <w:t xml:space="preserve"> UEs.</w:t>
      </w:r>
    </w:p>
    <w:p w14:paraId="4CB18D50" w14:textId="39CC33A7" w:rsidR="008C252F" w:rsidRDefault="008C252F" w:rsidP="00D7026E">
      <w:pPr>
        <w:rPr>
          <w:rFonts w:eastAsia="宋体"/>
          <w:b/>
          <w:i/>
          <w:iCs/>
          <w:lang w:eastAsia="zh-CN"/>
        </w:rPr>
      </w:pPr>
      <w:r>
        <w:rPr>
          <w:rFonts w:eastAsia="宋体"/>
          <w:b/>
          <w:i/>
          <w:iCs/>
          <w:lang w:eastAsia="zh-CN"/>
        </w:rPr>
        <w:lastRenderedPageBreak/>
        <w:t>Observation 2: DL-TDOA + CPP could reach the target in some cases.</w:t>
      </w:r>
    </w:p>
    <w:p w14:paraId="2E240D57" w14:textId="77777777" w:rsidR="00B74A94" w:rsidRPr="00B74A94" w:rsidRDefault="00B74A94" w:rsidP="00B74A94">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zh-CN"/>
        </w:rPr>
      </w:pPr>
    </w:p>
    <w:p w14:paraId="55CB36D6" w14:textId="77777777" w:rsidR="00B74A94" w:rsidRPr="00B74A94" w:rsidRDefault="00B74A94" w:rsidP="00B74A94">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zh-CN"/>
        </w:rPr>
      </w:pPr>
    </w:p>
    <w:p w14:paraId="535A43F2" w14:textId="77777777" w:rsidR="00B74A94" w:rsidRPr="00B74A94" w:rsidRDefault="00B74A94" w:rsidP="00B74A94">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zh-CN"/>
        </w:rPr>
      </w:pPr>
    </w:p>
    <w:p w14:paraId="0A9F4239" w14:textId="32C44A02" w:rsidR="00291AA5" w:rsidRPr="00B74A94" w:rsidRDefault="00B74A94" w:rsidP="00B74A94">
      <w:pPr>
        <w:pStyle w:val="2"/>
        <w:rPr>
          <w:lang w:eastAsia="zh-CN"/>
        </w:rPr>
      </w:pPr>
      <w:r w:rsidRPr="00B74A94">
        <w:rPr>
          <w:lang w:eastAsia="zh-CN"/>
        </w:rPr>
        <w:t>E</w:t>
      </w:r>
      <w:r w:rsidRPr="00B74A94">
        <w:rPr>
          <w:rFonts w:hint="eastAsia"/>
          <w:lang w:eastAsia="zh-CN"/>
        </w:rPr>
        <w:t>nhancement</w:t>
      </w:r>
      <w:r w:rsidRPr="00B74A94">
        <w:rPr>
          <w:lang w:eastAsia="zh-CN"/>
        </w:rPr>
        <w:t xml:space="preserve"> </w:t>
      </w:r>
      <w:r w:rsidRPr="00B74A94">
        <w:rPr>
          <w:rFonts w:hint="eastAsia"/>
          <w:lang w:eastAsia="zh-CN"/>
        </w:rPr>
        <w:t>with</w:t>
      </w:r>
      <w:r w:rsidRPr="00B74A94">
        <w:rPr>
          <w:lang w:eastAsia="zh-CN"/>
        </w:rPr>
        <w:t xml:space="preserve"> FH</w:t>
      </w:r>
    </w:p>
    <w:p w14:paraId="7E709F7D" w14:textId="09E6C0B8" w:rsidR="00FD068E" w:rsidRDefault="00FD068E" w:rsidP="00D7026E">
      <w:pPr>
        <w:rPr>
          <w:rFonts w:eastAsia="宋体"/>
          <w:lang w:eastAsia="zh-CN"/>
        </w:rPr>
      </w:pPr>
      <w:r>
        <w:rPr>
          <w:rFonts w:eastAsia="宋体"/>
          <w:lang w:eastAsia="zh-CN"/>
        </w:rPr>
        <w:t>On top of using CPP methods, the performance with Rx FH is also performed as following:</w:t>
      </w:r>
    </w:p>
    <w:tbl>
      <w:tblPr>
        <w:tblW w:w="1067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6988"/>
        <w:gridCol w:w="1844"/>
        <w:gridCol w:w="1844"/>
      </w:tblGrid>
      <w:tr w:rsidR="00D8145D" w:rsidRPr="009E4F38" w14:paraId="41C13859" w14:textId="77777777" w:rsidTr="00D8145D">
        <w:trPr>
          <w:trHeight w:val="462"/>
          <w:jc w:val="center"/>
        </w:trPr>
        <w:tc>
          <w:tcPr>
            <w:tcW w:w="6988" w:type="dxa"/>
            <w:tcBorders>
              <w:top w:val="single" w:sz="8" w:space="0" w:color="auto"/>
              <w:left w:val="single" w:sz="8" w:space="0" w:color="auto"/>
              <w:bottom w:val="single" w:sz="8" w:space="0" w:color="auto"/>
              <w:right w:val="single" w:sz="8" w:space="0" w:color="auto"/>
            </w:tcBorders>
            <w:vAlign w:val="center"/>
            <w:hideMark/>
          </w:tcPr>
          <w:p w14:paraId="193A1D04" w14:textId="77777777" w:rsidR="00D8145D" w:rsidRDefault="00D8145D" w:rsidP="00D8145D">
            <w:pPr>
              <w:pStyle w:val="TAH0"/>
              <w:rPr>
                <w:sz w:val="16"/>
                <w:szCs w:val="16"/>
                <w:lang w:val="en-US"/>
              </w:rPr>
            </w:pPr>
            <w:r>
              <w:rPr>
                <w:sz w:val="16"/>
                <w:szCs w:val="16"/>
                <w:lang w:val="en-US"/>
              </w:rPr>
              <w:t>Parameter</w:t>
            </w:r>
          </w:p>
        </w:tc>
        <w:tc>
          <w:tcPr>
            <w:tcW w:w="1844" w:type="dxa"/>
            <w:tcBorders>
              <w:top w:val="single" w:sz="8" w:space="0" w:color="auto"/>
              <w:left w:val="single" w:sz="8" w:space="0" w:color="auto"/>
              <w:bottom w:val="single" w:sz="8" w:space="0" w:color="auto"/>
              <w:right w:val="single" w:sz="8" w:space="0" w:color="auto"/>
            </w:tcBorders>
            <w:vAlign w:val="center"/>
          </w:tcPr>
          <w:p w14:paraId="5159F38B" w14:textId="10DD1144" w:rsidR="00D8145D" w:rsidRPr="009E4F38" w:rsidRDefault="00D8145D" w:rsidP="00D8145D">
            <w:pPr>
              <w:pStyle w:val="TAH0"/>
              <w:rPr>
                <w:rFonts w:cs="Arial"/>
                <w:sz w:val="16"/>
                <w:szCs w:val="16"/>
              </w:rPr>
            </w:pPr>
            <w:r w:rsidRPr="009E4F38">
              <w:rPr>
                <w:rFonts w:cs="Arial"/>
                <w:sz w:val="16"/>
                <w:szCs w:val="16"/>
              </w:rPr>
              <w:t xml:space="preserve">Case </w:t>
            </w:r>
            <w:r>
              <w:rPr>
                <w:rFonts w:cs="Arial"/>
                <w:sz w:val="16"/>
                <w:szCs w:val="16"/>
              </w:rPr>
              <w:t>5</w:t>
            </w:r>
            <w:r w:rsidRPr="009E4F38">
              <w:rPr>
                <w:rFonts w:cs="Arial"/>
                <w:sz w:val="16"/>
                <w:szCs w:val="16"/>
              </w:rPr>
              <w:t>(FR1)</w:t>
            </w:r>
          </w:p>
        </w:tc>
        <w:tc>
          <w:tcPr>
            <w:tcW w:w="1844" w:type="dxa"/>
            <w:tcBorders>
              <w:top w:val="single" w:sz="8" w:space="0" w:color="auto"/>
              <w:left w:val="single" w:sz="8" w:space="0" w:color="auto"/>
              <w:bottom w:val="single" w:sz="8" w:space="0" w:color="auto"/>
              <w:right w:val="single" w:sz="8" w:space="0" w:color="auto"/>
            </w:tcBorders>
            <w:vAlign w:val="center"/>
            <w:hideMark/>
          </w:tcPr>
          <w:p w14:paraId="6577D8B3" w14:textId="5394CFB7" w:rsidR="00D8145D" w:rsidRPr="009E4F38" w:rsidRDefault="00D8145D" w:rsidP="00D8145D">
            <w:pPr>
              <w:pStyle w:val="TAH0"/>
              <w:rPr>
                <w:sz w:val="16"/>
                <w:szCs w:val="16"/>
                <w:lang w:val="en-US"/>
              </w:rPr>
            </w:pPr>
            <w:r w:rsidRPr="009E4F38">
              <w:rPr>
                <w:rFonts w:cs="Arial"/>
                <w:sz w:val="16"/>
                <w:szCs w:val="16"/>
              </w:rPr>
              <w:t xml:space="preserve">Case </w:t>
            </w:r>
            <w:r>
              <w:rPr>
                <w:rFonts w:cs="Arial"/>
                <w:sz w:val="16"/>
                <w:szCs w:val="16"/>
              </w:rPr>
              <w:t>6</w:t>
            </w:r>
            <w:r w:rsidRPr="009E4F38">
              <w:rPr>
                <w:rFonts w:cs="Arial"/>
                <w:sz w:val="16"/>
                <w:szCs w:val="16"/>
              </w:rPr>
              <w:t>(FR1)</w:t>
            </w:r>
          </w:p>
        </w:tc>
      </w:tr>
      <w:tr w:rsidR="00D8145D" w14:paraId="283BD8A8" w14:textId="77777777" w:rsidTr="00D8145D">
        <w:trPr>
          <w:trHeight w:val="20"/>
          <w:jc w:val="center"/>
        </w:trPr>
        <w:tc>
          <w:tcPr>
            <w:tcW w:w="6988" w:type="dxa"/>
            <w:tcBorders>
              <w:top w:val="single" w:sz="8" w:space="0" w:color="auto"/>
              <w:left w:val="single" w:sz="8" w:space="0" w:color="auto"/>
              <w:bottom w:val="single" w:sz="8" w:space="0" w:color="auto"/>
              <w:right w:val="single" w:sz="8" w:space="0" w:color="auto"/>
            </w:tcBorders>
            <w:vAlign w:val="center"/>
            <w:hideMark/>
          </w:tcPr>
          <w:p w14:paraId="2C9B88B2" w14:textId="77777777" w:rsidR="00D8145D" w:rsidRDefault="00D8145D" w:rsidP="00D8145D">
            <w:pPr>
              <w:pStyle w:val="TAC"/>
              <w:rPr>
                <w:rStyle w:val="TALCar"/>
                <w:rFonts w:eastAsia="宋体"/>
                <w:sz w:val="16"/>
                <w:szCs w:val="16"/>
                <w:lang w:val="en-US"/>
              </w:rPr>
            </w:pPr>
            <w:r>
              <w:rPr>
                <w:rStyle w:val="TALCar"/>
                <w:rFonts w:eastAsia="宋体"/>
                <w:sz w:val="16"/>
                <w:szCs w:val="16"/>
                <w:lang w:val="en-US"/>
              </w:rPr>
              <w:t>Scenario (baseline, otherwise state any modifications)</w:t>
            </w:r>
          </w:p>
        </w:tc>
        <w:tc>
          <w:tcPr>
            <w:tcW w:w="1844" w:type="dxa"/>
            <w:tcBorders>
              <w:top w:val="single" w:sz="8" w:space="0" w:color="auto"/>
              <w:left w:val="single" w:sz="8" w:space="0" w:color="auto"/>
              <w:bottom w:val="single" w:sz="8" w:space="0" w:color="auto"/>
              <w:right w:val="single" w:sz="8" w:space="0" w:color="auto"/>
            </w:tcBorders>
            <w:vAlign w:val="center"/>
          </w:tcPr>
          <w:p w14:paraId="0A4AC044" w14:textId="0BEC2B1C" w:rsidR="00D8145D" w:rsidRDefault="00D8145D" w:rsidP="00D8145D">
            <w:pPr>
              <w:pStyle w:val="TAC"/>
              <w:rPr>
                <w:rStyle w:val="TALCar"/>
                <w:rFonts w:eastAsia="宋体"/>
                <w:sz w:val="16"/>
                <w:szCs w:val="16"/>
                <w:lang w:val="en-US" w:eastAsia="zh-CN"/>
              </w:rPr>
            </w:pPr>
            <w:proofErr w:type="spellStart"/>
            <w:r>
              <w:rPr>
                <w:rStyle w:val="TALCar"/>
                <w:rFonts w:eastAsia="宋体"/>
                <w:sz w:val="16"/>
                <w:szCs w:val="16"/>
                <w:lang w:val="en-US" w:eastAsia="zh-CN"/>
              </w:rPr>
              <w:t>InF</w:t>
            </w:r>
            <w:proofErr w:type="spellEnd"/>
            <w:r>
              <w:rPr>
                <w:rStyle w:val="TALCar"/>
                <w:rFonts w:eastAsia="宋体"/>
                <w:sz w:val="16"/>
                <w:szCs w:val="16"/>
                <w:lang w:val="en-US" w:eastAsia="zh-CN"/>
              </w:rPr>
              <w:t>-SH</w:t>
            </w:r>
          </w:p>
        </w:tc>
        <w:tc>
          <w:tcPr>
            <w:tcW w:w="1844" w:type="dxa"/>
            <w:tcBorders>
              <w:top w:val="single" w:sz="8" w:space="0" w:color="auto"/>
              <w:left w:val="single" w:sz="8" w:space="0" w:color="auto"/>
              <w:bottom w:val="single" w:sz="8" w:space="0" w:color="auto"/>
              <w:right w:val="single" w:sz="8" w:space="0" w:color="auto"/>
            </w:tcBorders>
            <w:vAlign w:val="center"/>
          </w:tcPr>
          <w:p w14:paraId="65D7F0C0" w14:textId="7086F1D2" w:rsidR="00D8145D" w:rsidRDefault="00D8145D" w:rsidP="00D8145D">
            <w:pPr>
              <w:pStyle w:val="TAC"/>
              <w:rPr>
                <w:rStyle w:val="TALCar"/>
                <w:rFonts w:eastAsia="宋体"/>
                <w:sz w:val="16"/>
                <w:szCs w:val="16"/>
                <w:lang w:val="en-US" w:eastAsia="zh-CN"/>
              </w:rPr>
            </w:pPr>
            <w:proofErr w:type="spellStart"/>
            <w:r>
              <w:rPr>
                <w:rStyle w:val="TALCar"/>
                <w:rFonts w:eastAsia="宋体"/>
                <w:sz w:val="16"/>
                <w:szCs w:val="16"/>
                <w:lang w:val="en-US" w:eastAsia="zh-CN"/>
              </w:rPr>
              <w:t>InF</w:t>
            </w:r>
            <w:proofErr w:type="spellEnd"/>
            <w:r>
              <w:rPr>
                <w:rStyle w:val="TALCar"/>
                <w:rFonts w:eastAsia="宋体"/>
                <w:sz w:val="16"/>
                <w:szCs w:val="16"/>
                <w:lang w:val="en-US" w:eastAsia="zh-CN"/>
              </w:rPr>
              <w:t>-SH</w:t>
            </w:r>
          </w:p>
        </w:tc>
      </w:tr>
      <w:tr w:rsidR="00D8145D" w14:paraId="160D2A16" w14:textId="77777777" w:rsidTr="00D8145D">
        <w:trPr>
          <w:trHeight w:val="20"/>
          <w:jc w:val="center"/>
        </w:trPr>
        <w:tc>
          <w:tcPr>
            <w:tcW w:w="6988" w:type="dxa"/>
            <w:tcBorders>
              <w:top w:val="single" w:sz="8" w:space="0" w:color="auto"/>
              <w:left w:val="single" w:sz="8" w:space="0" w:color="auto"/>
              <w:bottom w:val="single" w:sz="8" w:space="0" w:color="auto"/>
              <w:right w:val="single" w:sz="8" w:space="0" w:color="auto"/>
            </w:tcBorders>
            <w:vAlign w:val="center"/>
            <w:hideMark/>
          </w:tcPr>
          <w:p w14:paraId="1AF375E2" w14:textId="77777777" w:rsidR="00D8145D" w:rsidRDefault="00D8145D" w:rsidP="00D8145D">
            <w:pPr>
              <w:pStyle w:val="TAC"/>
              <w:rPr>
                <w:rStyle w:val="TALCar"/>
                <w:rFonts w:eastAsia="宋体"/>
                <w:sz w:val="16"/>
                <w:szCs w:val="16"/>
                <w:lang w:val="en-US"/>
              </w:rPr>
            </w:pPr>
            <w:r>
              <w:rPr>
                <w:rStyle w:val="TALCar"/>
                <w:rFonts w:eastAsia="宋体"/>
                <w:sz w:val="16"/>
                <w:szCs w:val="16"/>
                <w:lang w:val="en-US"/>
              </w:rPr>
              <w:t>Carrier frequency</w:t>
            </w:r>
          </w:p>
        </w:tc>
        <w:tc>
          <w:tcPr>
            <w:tcW w:w="1844" w:type="dxa"/>
            <w:tcBorders>
              <w:top w:val="single" w:sz="8" w:space="0" w:color="auto"/>
              <w:left w:val="single" w:sz="8" w:space="0" w:color="auto"/>
              <w:bottom w:val="single" w:sz="8" w:space="0" w:color="auto"/>
              <w:right w:val="single" w:sz="8" w:space="0" w:color="auto"/>
            </w:tcBorders>
            <w:vAlign w:val="center"/>
          </w:tcPr>
          <w:p w14:paraId="5A463D0D" w14:textId="7E3E76A2" w:rsidR="00D8145D" w:rsidRDefault="00D8145D" w:rsidP="00D8145D">
            <w:pPr>
              <w:pStyle w:val="TAC"/>
              <w:rPr>
                <w:rStyle w:val="TALCar"/>
                <w:rFonts w:eastAsia="宋体"/>
                <w:sz w:val="16"/>
                <w:szCs w:val="16"/>
                <w:lang w:val="en-US" w:eastAsia="zh-CN"/>
              </w:rPr>
            </w:pPr>
            <w:r>
              <w:rPr>
                <w:rStyle w:val="TALCar"/>
                <w:rFonts w:eastAsia="宋体" w:hint="eastAsia"/>
                <w:sz w:val="16"/>
                <w:szCs w:val="16"/>
                <w:lang w:val="en-US" w:eastAsia="zh-CN"/>
              </w:rPr>
              <w:t>3</w:t>
            </w:r>
            <w:r>
              <w:rPr>
                <w:rStyle w:val="TALCar"/>
                <w:rFonts w:eastAsia="宋体"/>
                <w:sz w:val="16"/>
                <w:szCs w:val="16"/>
                <w:lang w:val="en-US" w:eastAsia="zh-CN"/>
              </w:rPr>
              <w:t>.5G Hz</w:t>
            </w:r>
          </w:p>
        </w:tc>
        <w:tc>
          <w:tcPr>
            <w:tcW w:w="1844" w:type="dxa"/>
            <w:tcBorders>
              <w:top w:val="single" w:sz="8" w:space="0" w:color="auto"/>
              <w:left w:val="single" w:sz="8" w:space="0" w:color="auto"/>
              <w:bottom w:val="single" w:sz="8" w:space="0" w:color="auto"/>
              <w:right w:val="single" w:sz="8" w:space="0" w:color="auto"/>
            </w:tcBorders>
            <w:vAlign w:val="center"/>
          </w:tcPr>
          <w:p w14:paraId="08FE1235" w14:textId="58DE53CC" w:rsidR="00D8145D" w:rsidRDefault="00D8145D" w:rsidP="00D8145D">
            <w:pPr>
              <w:pStyle w:val="TAC"/>
              <w:rPr>
                <w:rStyle w:val="TALCar"/>
                <w:rFonts w:eastAsia="宋体"/>
                <w:sz w:val="16"/>
                <w:szCs w:val="16"/>
                <w:lang w:val="en-US" w:eastAsia="zh-CN"/>
              </w:rPr>
            </w:pPr>
            <w:r>
              <w:rPr>
                <w:rStyle w:val="TALCar"/>
                <w:rFonts w:eastAsia="宋体" w:hint="eastAsia"/>
                <w:sz w:val="16"/>
                <w:szCs w:val="16"/>
                <w:lang w:val="en-US" w:eastAsia="zh-CN"/>
              </w:rPr>
              <w:t>3</w:t>
            </w:r>
            <w:r>
              <w:rPr>
                <w:rStyle w:val="TALCar"/>
                <w:rFonts w:eastAsia="宋体"/>
                <w:sz w:val="16"/>
                <w:szCs w:val="16"/>
                <w:lang w:val="en-US" w:eastAsia="zh-CN"/>
              </w:rPr>
              <w:t>.5G Hz</w:t>
            </w:r>
          </w:p>
        </w:tc>
      </w:tr>
      <w:tr w:rsidR="00D8145D" w14:paraId="0C96D0AF" w14:textId="77777777" w:rsidTr="00D8145D">
        <w:trPr>
          <w:trHeight w:val="20"/>
          <w:jc w:val="center"/>
        </w:trPr>
        <w:tc>
          <w:tcPr>
            <w:tcW w:w="6988" w:type="dxa"/>
            <w:tcBorders>
              <w:top w:val="single" w:sz="8" w:space="0" w:color="auto"/>
              <w:left w:val="single" w:sz="8" w:space="0" w:color="auto"/>
              <w:bottom w:val="single" w:sz="8" w:space="0" w:color="auto"/>
              <w:right w:val="single" w:sz="8" w:space="0" w:color="auto"/>
            </w:tcBorders>
            <w:vAlign w:val="center"/>
            <w:hideMark/>
          </w:tcPr>
          <w:p w14:paraId="121455A0" w14:textId="77777777" w:rsidR="00D8145D" w:rsidRDefault="00D8145D" w:rsidP="00D8145D">
            <w:pPr>
              <w:pStyle w:val="TAC"/>
              <w:rPr>
                <w:rStyle w:val="TALCar"/>
                <w:rFonts w:eastAsia="宋体"/>
                <w:sz w:val="16"/>
                <w:szCs w:val="16"/>
                <w:lang w:val="en-US"/>
              </w:rPr>
            </w:pPr>
            <w:r>
              <w:rPr>
                <w:rStyle w:val="TALCar"/>
                <w:rFonts w:eastAsia="宋体"/>
                <w:sz w:val="16"/>
                <w:szCs w:val="16"/>
                <w:lang w:val="en-US"/>
              </w:rPr>
              <w:t>Subcarrier spacing</w:t>
            </w:r>
          </w:p>
        </w:tc>
        <w:tc>
          <w:tcPr>
            <w:tcW w:w="1844" w:type="dxa"/>
            <w:tcBorders>
              <w:top w:val="single" w:sz="8" w:space="0" w:color="auto"/>
              <w:left w:val="single" w:sz="8" w:space="0" w:color="auto"/>
              <w:bottom w:val="single" w:sz="8" w:space="0" w:color="auto"/>
              <w:right w:val="single" w:sz="8" w:space="0" w:color="auto"/>
            </w:tcBorders>
            <w:vAlign w:val="center"/>
          </w:tcPr>
          <w:p w14:paraId="62F35039" w14:textId="3D5A1E29" w:rsidR="00D8145D" w:rsidRDefault="00D8145D" w:rsidP="00D8145D">
            <w:pPr>
              <w:pStyle w:val="TAC"/>
              <w:rPr>
                <w:rStyle w:val="TALCar"/>
                <w:rFonts w:eastAsia="宋体"/>
                <w:sz w:val="16"/>
                <w:szCs w:val="16"/>
                <w:lang w:val="en-US" w:eastAsia="zh-CN"/>
              </w:rPr>
            </w:pPr>
            <w:r>
              <w:rPr>
                <w:rStyle w:val="TALCar"/>
                <w:rFonts w:eastAsia="宋体" w:hint="eastAsia"/>
                <w:sz w:val="16"/>
                <w:szCs w:val="16"/>
                <w:lang w:val="en-US" w:eastAsia="zh-CN"/>
              </w:rPr>
              <w:t>3</w:t>
            </w:r>
            <w:r>
              <w:rPr>
                <w:rStyle w:val="TALCar"/>
                <w:rFonts w:eastAsia="宋体"/>
                <w:sz w:val="16"/>
                <w:szCs w:val="16"/>
                <w:lang w:val="en-US" w:eastAsia="zh-CN"/>
              </w:rPr>
              <w:t>0Khz</w:t>
            </w:r>
          </w:p>
        </w:tc>
        <w:tc>
          <w:tcPr>
            <w:tcW w:w="1844" w:type="dxa"/>
            <w:tcBorders>
              <w:top w:val="single" w:sz="8" w:space="0" w:color="auto"/>
              <w:left w:val="single" w:sz="8" w:space="0" w:color="auto"/>
              <w:bottom w:val="single" w:sz="8" w:space="0" w:color="auto"/>
              <w:right w:val="single" w:sz="8" w:space="0" w:color="auto"/>
            </w:tcBorders>
            <w:vAlign w:val="center"/>
          </w:tcPr>
          <w:p w14:paraId="3125A77A" w14:textId="45E840D5" w:rsidR="00D8145D" w:rsidRDefault="00D8145D" w:rsidP="00D8145D">
            <w:pPr>
              <w:pStyle w:val="TAC"/>
              <w:rPr>
                <w:rStyle w:val="TALCar"/>
                <w:rFonts w:eastAsia="宋体"/>
                <w:sz w:val="16"/>
                <w:szCs w:val="16"/>
                <w:lang w:val="en-US" w:eastAsia="zh-CN"/>
              </w:rPr>
            </w:pPr>
            <w:r>
              <w:rPr>
                <w:rStyle w:val="TALCar"/>
                <w:rFonts w:eastAsia="宋体" w:hint="eastAsia"/>
                <w:sz w:val="16"/>
                <w:szCs w:val="16"/>
                <w:lang w:val="en-US" w:eastAsia="zh-CN"/>
              </w:rPr>
              <w:t>3</w:t>
            </w:r>
            <w:r>
              <w:rPr>
                <w:rStyle w:val="TALCar"/>
                <w:rFonts w:eastAsia="宋体"/>
                <w:sz w:val="16"/>
                <w:szCs w:val="16"/>
                <w:lang w:val="en-US" w:eastAsia="zh-CN"/>
              </w:rPr>
              <w:t>0Khz</w:t>
            </w:r>
          </w:p>
        </w:tc>
      </w:tr>
      <w:tr w:rsidR="00D8145D" w14:paraId="0534FEEF" w14:textId="77777777" w:rsidTr="00D8145D">
        <w:trPr>
          <w:trHeight w:val="20"/>
          <w:jc w:val="center"/>
        </w:trPr>
        <w:tc>
          <w:tcPr>
            <w:tcW w:w="6988" w:type="dxa"/>
            <w:tcBorders>
              <w:top w:val="single" w:sz="8" w:space="0" w:color="auto"/>
              <w:left w:val="single" w:sz="8" w:space="0" w:color="auto"/>
              <w:bottom w:val="single" w:sz="8" w:space="0" w:color="auto"/>
              <w:right w:val="single" w:sz="8" w:space="0" w:color="auto"/>
            </w:tcBorders>
            <w:vAlign w:val="center"/>
            <w:hideMark/>
          </w:tcPr>
          <w:p w14:paraId="10D0897E" w14:textId="77777777" w:rsidR="00D8145D" w:rsidRDefault="00D8145D" w:rsidP="00D8145D">
            <w:pPr>
              <w:pStyle w:val="TAC"/>
              <w:rPr>
                <w:rStyle w:val="TALCar"/>
                <w:rFonts w:eastAsia="宋体"/>
                <w:sz w:val="16"/>
                <w:szCs w:val="16"/>
                <w:lang w:val="en-US"/>
              </w:rPr>
            </w:pPr>
            <w:r>
              <w:rPr>
                <w:rStyle w:val="TALCar"/>
                <w:rFonts w:eastAsia="宋体"/>
                <w:sz w:val="16"/>
                <w:szCs w:val="16"/>
                <w:lang w:val="en-US"/>
              </w:rPr>
              <w:t>Reference Signal Transmission Bandwidth</w:t>
            </w:r>
          </w:p>
        </w:tc>
        <w:tc>
          <w:tcPr>
            <w:tcW w:w="1844" w:type="dxa"/>
            <w:tcBorders>
              <w:top w:val="single" w:sz="8" w:space="0" w:color="auto"/>
              <w:left w:val="single" w:sz="8" w:space="0" w:color="auto"/>
              <w:bottom w:val="single" w:sz="8" w:space="0" w:color="auto"/>
              <w:right w:val="single" w:sz="8" w:space="0" w:color="auto"/>
            </w:tcBorders>
            <w:vAlign w:val="center"/>
          </w:tcPr>
          <w:p w14:paraId="2251AB1A" w14:textId="4543E7BB" w:rsidR="00D8145D" w:rsidRPr="00F20FCA" w:rsidRDefault="00D8145D" w:rsidP="00D8145D">
            <w:pPr>
              <w:pStyle w:val="TAC"/>
              <w:rPr>
                <w:rStyle w:val="TALCar"/>
                <w:rFonts w:eastAsia="宋体"/>
                <w:sz w:val="16"/>
                <w:szCs w:val="16"/>
                <w:lang w:val="en-US" w:eastAsia="zh-CN"/>
              </w:rPr>
            </w:pPr>
            <w:r w:rsidRPr="00F20FCA">
              <w:rPr>
                <w:rStyle w:val="TALCar"/>
                <w:rFonts w:eastAsia="宋体"/>
                <w:sz w:val="16"/>
                <w:szCs w:val="16"/>
                <w:lang w:val="en-US" w:eastAsia="zh-CN"/>
              </w:rPr>
              <w:t>20MHz</w:t>
            </w:r>
          </w:p>
        </w:tc>
        <w:tc>
          <w:tcPr>
            <w:tcW w:w="1844" w:type="dxa"/>
            <w:tcBorders>
              <w:top w:val="single" w:sz="8" w:space="0" w:color="auto"/>
              <w:left w:val="single" w:sz="8" w:space="0" w:color="auto"/>
              <w:bottom w:val="single" w:sz="8" w:space="0" w:color="auto"/>
              <w:right w:val="single" w:sz="8" w:space="0" w:color="auto"/>
            </w:tcBorders>
            <w:vAlign w:val="center"/>
          </w:tcPr>
          <w:p w14:paraId="2B3757EE" w14:textId="3B19DC8A" w:rsidR="00D8145D" w:rsidRDefault="00D8145D" w:rsidP="00D8145D">
            <w:pPr>
              <w:pStyle w:val="TAC"/>
              <w:rPr>
                <w:rStyle w:val="TALCar"/>
                <w:rFonts w:eastAsia="宋体"/>
                <w:sz w:val="16"/>
                <w:szCs w:val="16"/>
                <w:lang w:val="en-US" w:eastAsia="zh-CN"/>
              </w:rPr>
            </w:pPr>
            <w:r w:rsidRPr="00F20FCA">
              <w:rPr>
                <w:rStyle w:val="TALCar"/>
                <w:rFonts w:eastAsia="宋体"/>
                <w:sz w:val="16"/>
                <w:szCs w:val="16"/>
                <w:lang w:val="en-US" w:eastAsia="zh-CN"/>
              </w:rPr>
              <w:t>20MHz</w:t>
            </w:r>
          </w:p>
        </w:tc>
      </w:tr>
      <w:tr w:rsidR="00D8145D" w14:paraId="485AA882" w14:textId="77777777" w:rsidTr="00D8145D">
        <w:trPr>
          <w:trHeight w:val="20"/>
          <w:jc w:val="center"/>
        </w:trPr>
        <w:tc>
          <w:tcPr>
            <w:tcW w:w="6988" w:type="dxa"/>
            <w:tcBorders>
              <w:top w:val="single" w:sz="8" w:space="0" w:color="auto"/>
              <w:left w:val="single" w:sz="8" w:space="0" w:color="auto"/>
              <w:bottom w:val="single" w:sz="8" w:space="0" w:color="auto"/>
              <w:right w:val="single" w:sz="8" w:space="0" w:color="auto"/>
            </w:tcBorders>
            <w:vAlign w:val="center"/>
            <w:hideMark/>
          </w:tcPr>
          <w:p w14:paraId="5D24D683" w14:textId="77777777" w:rsidR="00D8145D" w:rsidRDefault="00D8145D" w:rsidP="00D8145D">
            <w:pPr>
              <w:pStyle w:val="TAC"/>
              <w:rPr>
                <w:rStyle w:val="TALCar"/>
                <w:rFonts w:eastAsia="宋体"/>
                <w:sz w:val="16"/>
                <w:szCs w:val="16"/>
                <w:lang w:val="en-US"/>
              </w:rPr>
            </w:pPr>
            <w:r>
              <w:rPr>
                <w:rStyle w:val="TALCar"/>
                <w:rFonts w:eastAsia="宋体"/>
                <w:sz w:val="16"/>
                <w:szCs w:val="16"/>
                <w:lang w:val="en-US"/>
              </w:rPr>
              <w:t>Reference Signal Physical Structure and Resource Allocation (RE pattern) (reference to figure in contribution)</w:t>
            </w:r>
          </w:p>
        </w:tc>
        <w:tc>
          <w:tcPr>
            <w:tcW w:w="1844" w:type="dxa"/>
            <w:tcBorders>
              <w:top w:val="single" w:sz="8" w:space="0" w:color="auto"/>
              <w:left w:val="single" w:sz="8" w:space="0" w:color="auto"/>
              <w:bottom w:val="single" w:sz="8" w:space="0" w:color="auto"/>
              <w:right w:val="single" w:sz="8" w:space="0" w:color="auto"/>
            </w:tcBorders>
            <w:vAlign w:val="center"/>
          </w:tcPr>
          <w:p w14:paraId="3BE30ADA" w14:textId="591DCCCB" w:rsidR="00D8145D" w:rsidRDefault="00D8145D" w:rsidP="00D8145D">
            <w:pPr>
              <w:pStyle w:val="TAC"/>
              <w:rPr>
                <w:rStyle w:val="TALCar"/>
                <w:rFonts w:eastAsia="宋体"/>
                <w:sz w:val="16"/>
                <w:szCs w:val="16"/>
                <w:lang w:val="en-US" w:eastAsia="zh-CN"/>
              </w:rPr>
            </w:pPr>
            <w:r>
              <w:rPr>
                <w:rStyle w:val="TALCar"/>
                <w:rFonts w:eastAsia="宋体" w:hint="eastAsia"/>
                <w:sz w:val="16"/>
                <w:szCs w:val="16"/>
                <w:lang w:val="en-US" w:eastAsia="zh-CN"/>
              </w:rPr>
              <w:t>C</w:t>
            </w:r>
            <w:r>
              <w:rPr>
                <w:rStyle w:val="TALCar"/>
                <w:rFonts w:eastAsia="宋体"/>
                <w:sz w:val="16"/>
                <w:szCs w:val="16"/>
                <w:lang w:val="en-US" w:eastAsia="zh-CN"/>
              </w:rPr>
              <w:t>omb-4</w:t>
            </w:r>
          </w:p>
        </w:tc>
        <w:tc>
          <w:tcPr>
            <w:tcW w:w="1844" w:type="dxa"/>
            <w:tcBorders>
              <w:top w:val="single" w:sz="8" w:space="0" w:color="auto"/>
              <w:left w:val="single" w:sz="8" w:space="0" w:color="auto"/>
              <w:bottom w:val="single" w:sz="8" w:space="0" w:color="auto"/>
              <w:right w:val="single" w:sz="8" w:space="0" w:color="auto"/>
            </w:tcBorders>
            <w:vAlign w:val="center"/>
          </w:tcPr>
          <w:p w14:paraId="69464890" w14:textId="14CD55FE" w:rsidR="00D8145D" w:rsidRDefault="00D8145D" w:rsidP="00D8145D">
            <w:pPr>
              <w:pStyle w:val="TAC"/>
              <w:rPr>
                <w:rStyle w:val="TALCar"/>
                <w:rFonts w:eastAsia="宋体"/>
                <w:sz w:val="16"/>
                <w:szCs w:val="16"/>
                <w:lang w:val="en-US" w:eastAsia="zh-CN"/>
              </w:rPr>
            </w:pPr>
            <w:r>
              <w:rPr>
                <w:rStyle w:val="TALCar"/>
                <w:rFonts w:eastAsia="宋体" w:hint="eastAsia"/>
                <w:sz w:val="16"/>
                <w:szCs w:val="16"/>
                <w:lang w:val="en-US" w:eastAsia="zh-CN"/>
              </w:rPr>
              <w:t>C</w:t>
            </w:r>
            <w:r>
              <w:rPr>
                <w:rStyle w:val="TALCar"/>
                <w:rFonts w:eastAsia="宋体"/>
                <w:sz w:val="16"/>
                <w:szCs w:val="16"/>
                <w:lang w:val="en-US" w:eastAsia="zh-CN"/>
              </w:rPr>
              <w:t>omb-4</w:t>
            </w:r>
          </w:p>
        </w:tc>
      </w:tr>
      <w:tr w:rsidR="00D8145D" w14:paraId="7D00B2F0" w14:textId="77777777" w:rsidTr="00D8145D">
        <w:trPr>
          <w:trHeight w:val="20"/>
          <w:jc w:val="center"/>
        </w:trPr>
        <w:tc>
          <w:tcPr>
            <w:tcW w:w="6988" w:type="dxa"/>
            <w:tcBorders>
              <w:top w:val="single" w:sz="8" w:space="0" w:color="auto"/>
              <w:left w:val="single" w:sz="8" w:space="0" w:color="auto"/>
              <w:bottom w:val="single" w:sz="8" w:space="0" w:color="auto"/>
              <w:right w:val="single" w:sz="8" w:space="0" w:color="auto"/>
            </w:tcBorders>
            <w:vAlign w:val="center"/>
            <w:hideMark/>
          </w:tcPr>
          <w:p w14:paraId="58FF6827" w14:textId="77777777" w:rsidR="00D8145D" w:rsidRDefault="00D8145D" w:rsidP="00D8145D">
            <w:pPr>
              <w:pStyle w:val="TAC"/>
              <w:rPr>
                <w:rStyle w:val="TALCar"/>
                <w:rFonts w:eastAsia="宋体"/>
                <w:sz w:val="16"/>
                <w:szCs w:val="16"/>
                <w:lang w:val="en-US"/>
              </w:rPr>
            </w:pPr>
            <w:r>
              <w:rPr>
                <w:rStyle w:val="TALCar"/>
                <w:rFonts w:eastAsia="宋体"/>
                <w:sz w:val="16"/>
                <w:szCs w:val="16"/>
                <w:lang w:val="en-US"/>
              </w:rPr>
              <w:t>Reference signal</w:t>
            </w:r>
          </w:p>
          <w:p w14:paraId="594B93B5" w14:textId="77777777" w:rsidR="00D8145D" w:rsidRDefault="00D8145D" w:rsidP="00D8145D">
            <w:pPr>
              <w:pStyle w:val="TAC"/>
              <w:rPr>
                <w:rStyle w:val="TALCar"/>
                <w:rFonts w:eastAsia="宋体"/>
                <w:sz w:val="16"/>
                <w:szCs w:val="16"/>
                <w:lang w:val="en-US"/>
              </w:rPr>
            </w:pPr>
            <w:r>
              <w:rPr>
                <w:rStyle w:val="TALCar"/>
                <w:rFonts w:eastAsia="宋体"/>
                <w:sz w:val="16"/>
                <w:szCs w:val="16"/>
                <w:lang w:val="en-US"/>
              </w:rPr>
              <w:t>(</w:t>
            </w:r>
            <w:proofErr w:type="gramStart"/>
            <w:r>
              <w:rPr>
                <w:rStyle w:val="TALCar"/>
                <w:rFonts w:eastAsia="宋体"/>
                <w:sz w:val="16"/>
                <w:szCs w:val="16"/>
                <w:lang w:val="en-US"/>
              </w:rPr>
              <w:t>type</w:t>
            </w:r>
            <w:proofErr w:type="gramEnd"/>
            <w:r>
              <w:rPr>
                <w:rStyle w:val="TALCar"/>
                <w:rFonts w:eastAsia="宋体"/>
                <w:sz w:val="16"/>
                <w:szCs w:val="16"/>
                <w:lang w:val="en-US"/>
              </w:rPr>
              <w:t xml:space="preserve"> of sequence, number of ports, …)</w:t>
            </w:r>
          </w:p>
        </w:tc>
        <w:tc>
          <w:tcPr>
            <w:tcW w:w="1844" w:type="dxa"/>
            <w:tcBorders>
              <w:top w:val="single" w:sz="8" w:space="0" w:color="auto"/>
              <w:left w:val="single" w:sz="8" w:space="0" w:color="auto"/>
              <w:bottom w:val="single" w:sz="8" w:space="0" w:color="auto"/>
              <w:right w:val="single" w:sz="8" w:space="0" w:color="auto"/>
            </w:tcBorders>
            <w:vAlign w:val="center"/>
          </w:tcPr>
          <w:p w14:paraId="54B2A4AF" w14:textId="67467C1C" w:rsidR="00D8145D" w:rsidRDefault="00D8145D" w:rsidP="00D8145D">
            <w:pPr>
              <w:pStyle w:val="TAC"/>
              <w:rPr>
                <w:rStyle w:val="TALCar"/>
                <w:rFonts w:eastAsia="宋体"/>
                <w:sz w:val="16"/>
                <w:szCs w:val="16"/>
                <w:lang w:val="en-US" w:eastAsia="zh-CN"/>
              </w:rPr>
            </w:pPr>
            <w:r>
              <w:rPr>
                <w:rStyle w:val="TALCar"/>
                <w:rFonts w:eastAsia="宋体" w:hint="eastAsia"/>
                <w:sz w:val="16"/>
                <w:szCs w:val="16"/>
                <w:lang w:val="en-US" w:eastAsia="zh-CN"/>
              </w:rPr>
              <w:t>P</w:t>
            </w:r>
            <w:r>
              <w:rPr>
                <w:rStyle w:val="TALCar"/>
                <w:rFonts w:eastAsia="宋体"/>
                <w:sz w:val="16"/>
                <w:szCs w:val="16"/>
                <w:lang w:val="en-US" w:eastAsia="zh-CN"/>
              </w:rPr>
              <w:t>RS</w:t>
            </w:r>
          </w:p>
        </w:tc>
        <w:tc>
          <w:tcPr>
            <w:tcW w:w="1844" w:type="dxa"/>
            <w:tcBorders>
              <w:top w:val="single" w:sz="8" w:space="0" w:color="auto"/>
              <w:left w:val="single" w:sz="8" w:space="0" w:color="auto"/>
              <w:bottom w:val="single" w:sz="8" w:space="0" w:color="auto"/>
              <w:right w:val="single" w:sz="8" w:space="0" w:color="auto"/>
            </w:tcBorders>
            <w:vAlign w:val="center"/>
          </w:tcPr>
          <w:p w14:paraId="436E640A" w14:textId="5E096579" w:rsidR="00D8145D" w:rsidRDefault="00D8145D" w:rsidP="00D8145D">
            <w:pPr>
              <w:pStyle w:val="TAC"/>
              <w:rPr>
                <w:rStyle w:val="TALCar"/>
                <w:rFonts w:eastAsia="宋体"/>
                <w:sz w:val="16"/>
                <w:szCs w:val="16"/>
                <w:lang w:val="en-US" w:eastAsia="zh-CN"/>
              </w:rPr>
            </w:pPr>
            <w:r>
              <w:rPr>
                <w:rStyle w:val="TALCar"/>
                <w:rFonts w:eastAsia="宋体" w:hint="eastAsia"/>
                <w:sz w:val="16"/>
                <w:szCs w:val="16"/>
                <w:lang w:val="en-US" w:eastAsia="zh-CN"/>
              </w:rPr>
              <w:t>P</w:t>
            </w:r>
            <w:r>
              <w:rPr>
                <w:rStyle w:val="TALCar"/>
                <w:rFonts w:eastAsia="宋体"/>
                <w:sz w:val="16"/>
                <w:szCs w:val="16"/>
                <w:lang w:val="en-US" w:eastAsia="zh-CN"/>
              </w:rPr>
              <w:t>RS</w:t>
            </w:r>
          </w:p>
        </w:tc>
      </w:tr>
      <w:tr w:rsidR="00D8145D" w14:paraId="6637E5A2" w14:textId="77777777" w:rsidTr="00D8145D">
        <w:trPr>
          <w:trHeight w:val="20"/>
          <w:jc w:val="center"/>
        </w:trPr>
        <w:tc>
          <w:tcPr>
            <w:tcW w:w="6988" w:type="dxa"/>
            <w:tcBorders>
              <w:top w:val="single" w:sz="8" w:space="0" w:color="auto"/>
              <w:left w:val="single" w:sz="8" w:space="0" w:color="auto"/>
              <w:bottom w:val="single" w:sz="8" w:space="0" w:color="auto"/>
              <w:right w:val="single" w:sz="8" w:space="0" w:color="auto"/>
            </w:tcBorders>
            <w:vAlign w:val="center"/>
            <w:hideMark/>
          </w:tcPr>
          <w:p w14:paraId="1EDDA331" w14:textId="77777777" w:rsidR="00D8145D" w:rsidRDefault="00D8145D" w:rsidP="00D8145D">
            <w:pPr>
              <w:pStyle w:val="TAC"/>
              <w:rPr>
                <w:rStyle w:val="TALCar"/>
                <w:rFonts w:eastAsia="宋体"/>
                <w:sz w:val="16"/>
                <w:szCs w:val="16"/>
                <w:lang w:val="en-US"/>
              </w:rPr>
            </w:pPr>
            <w:r>
              <w:rPr>
                <w:rStyle w:val="TALCar"/>
                <w:rFonts w:eastAsia="宋体"/>
                <w:sz w:val="16"/>
                <w:szCs w:val="16"/>
                <w:lang w:val="en-US"/>
              </w:rPr>
              <w:t>Number of sites</w:t>
            </w:r>
          </w:p>
        </w:tc>
        <w:tc>
          <w:tcPr>
            <w:tcW w:w="1844" w:type="dxa"/>
            <w:tcBorders>
              <w:top w:val="single" w:sz="8" w:space="0" w:color="auto"/>
              <w:left w:val="single" w:sz="8" w:space="0" w:color="auto"/>
              <w:bottom w:val="single" w:sz="8" w:space="0" w:color="auto"/>
              <w:right w:val="single" w:sz="8" w:space="0" w:color="auto"/>
            </w:tcBorders>
            <w:vAlign w:val="center"/>
          </w:tcPr>
          <w:p w14:paraId="05D04FAA" w14:textId="16141B63" w:rsidR="00D8145D" w:rsidRDefault="00D8145D" w:rsidP="00D8145D">
            <w:pPr>
              <w:pStyle w:val="TAC"/>
              <w:rPr>
                <w:rStyle w:val="TALCar"/>
                <w:rFonts w:eastAsia="宋体"/>
                <w:sz w:val="16"/>
                <w:szCs w:val="16"/>
                <w:lang w:val="en-US" w:eastAsia="zh-CN"/>
              </w:rPr>
            </w:pPr>
            <w:r>
              <w:rPr>
                <w:rStyle w:val="TALCar"/>
                <w:rFonts w:eastAsia="宋体" w:hint="eastAsia"/>
                <w:sz w:val="16"/>
                <w:szCs w:val="16"/>
                <w:lang w:val="en-US" w:eastAsia="zh-CN"/>
              </w:rPr>
              <w:t>1</w:t>
            </w:r>
            <w:r>
              <w:rPr>
                <w:rStyle w:val="TALCar"/>
                <w:rFonts w:eastAsia="宋体"/>
                <w:sz w:val="16"/>
                <w:szCs w:val="16"/>
                <w:lang w:val="en-US" w:eastAsia="zh-CN"/>
              </w:rPr>
              <w:t>8(4 used)</w:t>
            </w:r>
          </w:p>
        </w:tc>
        <w:tc>
          <w:tcPr>
            <w:tcW w:w="1844" w:type="dxa"/>
            <w:tcBorders>
              <w:top w:val="single" w:sz="8" w:space="0" w:color="auto"/>
              <w:left w:val="single" w:sz="8" w:space="0" w:color="auto"/>
              <w:bottom w:val="single" w:sz="8" w:space="0" w:color="auto"/>
              <w:right w:val="single" w:sz="8" w:space="0" w:color="auto"/>
            </w:tcBorders>
            <w:vAlign w:val="center"/>
          </w:tcPr>
          <w:p w14:paraId="37CA47F9" w14:textId="2EE4DCAE" w:rsidR="00D8145D" w:rsidRDefault="00D8145D" w:rsidP="00D8145D">
            <w:pPr>
              <w:pStyle w:val="TAC"/>
              <w:rPr>
                <w:rStyle w:val="TALCar"/>
                <w:rFonts w:eastAsia="宋体"/>
                <w:sz w:val="16"/>
                <w:szCs w:val="16"/>
                <w:lang w:val="en-US" w:eastAsia="zh-CN"/>
              </w:rPr>
            </w:pPr>
            <w:r>
              <w:rPr>
                <w:rStyle w:val="TALCar"/>
                <w:rFonts w:eastAsia="宋体" w:hint="eastAsia"/>
                <w:sz w:val="16"/>
                <w:szCs w:val="16"/>
                <w:lang w:val="en-US" w:eastAsia="zh-CN"/>
              </w:rPr>
              <w:t>1</w:t>
            </w:r>
            <w:r>
              <w:rPr>
                <w:rStyle w:val="TALCar"/>
                <w:rFonts w:eastAsia="宋体"/>
                <w:sz w:val="16"/>
                <w:szCs w:val="16"/>
                <w:lang w:val="en-US" w:eastAsia="zh-CN"/>
              </w:rPr>
              <w:t>8(4 used)</w:t>
            </w:r>
          </w:p>
        </w:tc>
      </w:tr>
      <w:tr w:rsidR="00D8145D" w14:paraId="193EEBB6" w14:textId="77777777" w:rsidTr="00D8145D">
        <w:trPr>
          <w:trHeight w:val="20"/>
          <w:jc w:val="center"/>
        </w:trPr>
        <w:tc>
          <w:tcPr>
            <w:tcW w:w="6988" w:type="dxa"/>
            <w:tcBorders>
              <w:top w:val="single" w:sz="8" w:space="0" w:color="auto"/>
              <w:left w:val="single" w:sz="8" w:space="0" w:color="auto"/>
              <w:bottom w:val="single" w:sz="8" w:space="0" w:color="auto"/>
              <w:right w:val="single" w:sz="8" w:space="0" w:color="auto"/>
            </w:tcBorders>
            <w:vAlign w:val="center"/>
            <w:hideMark/>
          </w:tcPr>
          <w:p w14:paraId="09717150" w14:textId="77777777" w:rsidR="00D8145D" w:rsidRDefault="00D8145D" w:rsidP="00D8145D">
            <w:pPr>
              <w:pStyle w:val="TAC"/>
              <w:rPr>
                <w:rStyle w:val="TALCar"/>
                <w:rFonts w:eastAsia="宋体"/>
                <w:sz w:val="16"/>
                <w:szCs w:val="16"/>
                <w:lang w:val="en-US"/>
              </w:rPr>
            </w:pPr>
            <w:r>
              <w:rPr>
                <w:rStyle w:val="TALCar"/>
                <w:rFonts w:eastAsia="宋体"/>
                <w:sz w:val="16"/>
                <w:szCs w:val="16"/>
                <w:lang w:val="en-US"/>
              </w:rPr>
              <w:t>Number of symbols used per occasion</w:t>
            </w:r>
          </w:p>
        </w:tc>
        <w:tc>
          <w:tcPr>
            <w:tcW w:w="1844" w:type="dxa"/>
            <w:tcBorders>
              <w:top w:val="single" w:sz="8" w:space="0" w:color="auto"/>
              <w:left w:val="single" w:sz="8" w:space="0" w:color="auto"/>
              <w:bottom w:val="single" w:sz="8" w:space="0" w:color="auto"/>
              <w:right w:val="single" w:sz="8" w:space="0" w:color="auto"/>
            </w:tcBorders>
            <w:vAlign w:val="center"/>
          </w:tcPr>
          <w:p w14:paraId="6F12E900" w14:textId="1C6B56F2" w:rsidR="00D8145D" w:rsidRDefault="00D8145D" w:rsidP="00D8145D">
            <w:pPr>
              <w:pStyle w:val="TAC"/>
              <w:rPr>
                <w:rStyle w:val="TALCar"/>
                <w:rFonts w:eastAsia="宋体"/>
                <w:sz w:val="16"/>
                <w:szCs w:val="16"/>
                <w:lang w:val="en-US" w:eastAsia="zh-CN"/>
              </w:rPr>
            </w:pPr>
            <w:r>
              <w:rPr>
                <w:rStyle w:val="TALCar"/>
                <w:rFonts w:eastAsia="宋体"/>
                <w:sz w:val="16"/>
                <w:szCs w:val="16"/>
                <w:lang w:val="en-US" w:eastAsia="zh-CN"/>
              </w:rPr>
              <w:t>4</w:t>
            </w:r>
          </w:p>
        </w:tc>
        <w:tc>
          <w:tcPr>
            <w:tcW w:w="1844" w:type="dxa"/>
            <w:tcBorders>
              <w:top w:val="single" w:sz="8" w:space="0" w:color="auto"/>
              <w:left w:val="single" w:sz="8" w:space="0" w:color="auto"/>
              <w:bottom w:val="single" w:sz="8" w:space="0" w:color="auto"/>
              <w:right w:val="single" w:sz="8" w:space="0" w:color="auto"/>
            </w:tcBorders>
            <w:vAlign w:val="center"/>
          </w:tcPr>
          <w:p w14:paraId="6014CE65" w14:textId="28198074" w:rsidR="00D8145D" w:rsidRDefault="00D8145D" w:rsidP="00D8145D">
            <w:pPr>
              <w:pStyle w:val="TAC"/>
              <w:rPr>
                <w:rStyle w:val="TALCar"/>
                <w:rFonts w:eastAsia="宋体"/>
                <w:sz w:val="16"/>
                <w:szCs w:val="16"/>
                <w:lang w:val="en-US" w:eastAsia="zh-CN"/>
              </w:rPr>
            </w:pPr>
            <w:r>
              <w:rPr>
                <w:rStyle w:val="TALCar"/>
                <w:rFonts w:eastAsia="宋体"/>
                <w:sz w:val="16"/>
                <w:szCs w:val="16"/>
                <w:lang w:val="en-US" w:eastAsia="zh-CN"/>
              </w:rPr>
              <w:t>4</w:t>
            </w:r>
          </w:p>
        </w:tc>
      </w:tr>
      <w:tr w:rsidR="00D8145D" w14:paraId="2322DC63" w14:textId="77777777" w:rsidTr="00D8145D">
        <w:trPr>
          <w:trHeight w:val="20"/>
          <w:jc w:val="center"/>
        </w:trPr>
        <w:tc>
          <w:tcPr>
            <w:tcW w:w="6988" w:type="dxa"/>
            <w:tcBorders>
              <w:top w:val="single" w:sz="8" w:space="0" w:color="auto"/>
              <w:left w:val="single" w:sz="8" w:space="0" w:color="auto"/>
              <w:bottom w:val="single" w:sz="8" w:space="0" w:color="auto"/>
              <w:right w:val="single" w:sz="8" w:space="0" w:color="auto"/>
            </w:tcBorders>
            <w:vAlign w:val="center"/>
            <w:hideMark/>
          </w:tcPr>
          <w:p w14:paraId="1DE551A1" w14:textId="77777777" w:rsidR="00D8145D" w:rsidRDefault="00D8145D" w:rsidP="00D8145D">
            <w:pPr>
              <w:pStyle w:val="TAC"/>
              <w:rPr>
                <w:rStyle w:val="TALCar"/>
                <w:rFonts w:eastAsia="宋体"/>
                <w:sz w:val="16"/>
                <w:szCs w:val="16"/>
                <w:lang w:val="en-US"/>
              </w:rPr>
            </w:pPr>
            <w:r>
              <w:rPr>
                <w:rStyle w:val="TALCar"/>
                <w:rFonts w:eastAsia="宋体"/>
                <w:sz w:val="16"/>
                <w:szCs w:val="16"/>
                <w:lang w:val="en-US"/>
              </w:rPr>
              <w:t>number of occasions used per positioning estimate</w:t>
            </w:r>
          </w:p>
        </w:tc>
        <w:tc>
          <w:tcPr>
            <w:tcW w:w="1844" w:type="dxa"/>
            <w:tcBorders>
              <w:top w:val="single" w:sz="8" w:space="0" w:color="auto"/>
              <w:left w:val="single" w:sz="8" w:space="0" w:color="auto"/>
              <w:bottom w:val="single" w:sz="8" w:space="0" w:color="auto"/>
              <w:right w:val="single" w:sz="8" w:space="0" w:color="auto"/>
            </w:tcBorders>
            <w:vAlign w:val="center"/>
          </w:tcPr>
          <w:p w14:paraId="5D7826FC" w14:textId="77777777" w:rsidR="00D8145D" w:rsidRDefault="00D8145D" w:rsidP="00D8145D">
            <w:pPr>
              <w:pStyle w:val="TAC"/>
              <w:rPr>
                <w:rStyle w:val="TALCar"/>
                <w:rFonts w:eastAsia="宋体"/>
                <w:sz w:val="16"/>
                <w:szCs w:val="16"/>
                <w:lang w:val="en-US" w:eastAsia="zh-CN"/>
              </w:rPr>
            </w:pPr>
          </w:p>
        </w:tc>
        <w:tc>
          <w:tcPr>
            <w:tcW w:w="1844" w:type="dxa"/>
            <w:tcBorders>
              <w:top w:val="single" w:sz="8" w:space="0" w:color="auto"/>
              <w:left w:val="single" w:sz="8" w:space="0" w:color="auto"/>
              <w:bottom w:val="single" w:sz="8" w:space="0" w:color="auto"/>
              <w:right w:val="single" w:sz="8" w:space="0" w:color="auto"/>
            </w:tcBorders>
            <w:vAlign w:val="center"/>
          </w:tcPr>
          <w:p w14:paraId="01793CEC" w14:textId="3E2E039E" w:rsidR="00D8145D" w:rsidRDefault="00D8145D" w:rsidP="00D8145D">
            <w:pPr>
              <w:pStyle w:val="TAC"/>
              <w:rPr>
                <w:rStyle w:val="TALCar"/>
                <w:rFonts w:eastAsia="宋体"/>
                <w:sz w:val="16"/>
                <w:szCs w:val="16"/>
                <w:lang w:val="en-US" w:eastAsia="zh-CN"/>
              </w:rPr>
            </w:pPr>
          </w:p>
        </w:tc>
      </w:tr>
      <w:tr w:rsidR="00D8145D" w14:paraId="7BA18792" w14:textId="77777777" w:rsidTr="00D8145D">
        <w:trPr>
          <w:trHeight w:val="20"/>
          <w:jc w:val="center"/>
        </w:trPr>
        <w:tc>
          <w:tcPr>
            <w:tcW w:w="6988" w:type="dxa"/>
            <w:tcBorders>
              <w:top w:val="single" w:sz="8" w:space="0" w:color="auto"/>
              <w:left w:val="single" w:sz="8" w:space="0" w:color="auto"/>
              <w:bottom w:val="single" w:sz="8" w:space="0" w:color="auto"/>
              <w:right w:val="single" w:sz="8" w:space="0" w:color="auto"/>
            </w:tcBorders>
            <w:vAlign w:val="center"/>
            <w:hideMark/>
          </w:tcPr>
          <w:p w14:paraId="0B6D93B7" w14:textId="77777777" w:rsidR="00D8145D" w:rsidRDefault="00D8145D" w:rsidP="00D8145D">
            <w:pPr>
              <w:pStyle w:val="TAC"/>
              <w:rPr>
                <w:rStyle w:val="TALCar"/>
                <w:rFonts w:eastAsia="宋体"/>
                <w:sz w:val="16"/>
                <w:szCs w:val="16"/>
                <w:lang w:val="en-US"/>
              </w:rPr>
            </w:pPr>
            <w:r>
              <w:rPr>
                <w:rStyle w:val="TALCar"/>
                <w:rFonts w:eastAsia="宋体"/>
                <w:sz w:val="16"/>
                <w:szCs w:val="16"/>
                <w:lang w:val="en-US"/>
              </w:rPr>
              <w:t>Power-boosting level</w:t>
            </w:r>
          </w:p>
        </w:tc>
        <w:tc>
          <w:tcPr>
            <w:tcW w:w="1844" w:type="dxa"/>
            <w:tcBorders>
              <w:top w:val="single" w:sz="8" w:space="0" w:color="auto"/>
              <w:left w:val="single" w:sz="8" w:space="0" w:color="auto"/>
              <w:bottom w:val="single" w:sz="8" w:space="0" w:color="auto"/>
              <w:right w:val="single" w:sz="8" w:space="0" w:color="auto"/>
            </w:tcBorders>
            <w:vAlign w:val="center"/>
          </w:tcPr>
          <w:p w14:paraId="727B17C3" w14:textId="5CF33B4F" w:rsidR="00D8145D" w:rsidRDefault="00D8145D" w:rsidP="00D8145D">
            <w:pPr>
              <w:pStyle w:val="TAC"/>
              <w:rPr>
                <w:rStyle w:val="TALCar"/>
                <w:rFonts w:eastAsia="宋体"/>
                <w:sz w:val="16"/>
                <w:szCs w:val="16"/>
                <w:lang w:val="en-US" w:eastAsia="zh-CN"/>
              </w:rPr>
            </w:pPr>
            <w:r>
              <w:rPr>
                <w:rStyle w:val="TALCar"/>
                <w:rFonts w:eastAsia="宋体" w:hint="eastAsia"/>
                <w:sz w:val="16"/>
                <w:szCs w:val="16"/>
                <w:lang w:val="en-US" w:eastAsia="zh-CN"/>
              </w:rPr>
              <w:t>N</w:t>
            </w:r>
            <w:r>
              <w:rPr>
                <w:rStyle w:val="TALCar"/>
                <w:rFonts w:eastAsia="宋体"/>
                <w:sz w:val="16"/>
                <w:szCs w:val="16"/>
                <w:lang w:val="en-US" w:eastAsia="zh-CN"/>
              </w:rPr>
              <w:t>A</w:t>
            </w:r>
          </w:p>
        </w:tc>
        <w:tc>
          <w:tcPr>
            <w:tcW w:w="1844" w:type="dxa"/>
            <w:tcBorders>
              <w:top w:val="single" w:sz="8" w:space="0" w:color="auto"/>
              <w:left w:val="single" w:sz="8" w:space="0" w:color="auto"/>
              <w:bottom w:val="single" w:sz="8" w:space="0" w:color="auto"/>
              <w:right w:val="single" w:sz="8" w:space="0" w:color="auto"/>
            </w:tcBorders>
            <w:vAlign w:val="center"/>
          </w:tcPr>
          <w:p w14:paraId="05C898FB" w14:textId="6CCD4409" w:rsidR="00D8145D" w:rsidRDefault="00D8145D" w:rsidP="00D8145D">
            <w:pPr>
              <w:pStyle w:val="TAC"/>
              <w:rPr>
                <w:rStyle w:val="TALCar"/>
                <w:rFonts w:eastAsia="宋体"/>
                <w:sz w:val="16"/>
                <w:szCs w:val="16"/>
                <w:lang w:val="en-US" w:eastAsia="zh-CN"/>
              </w:rPr>
            </w:pPr>
            <w:r>
              <w:rPr>
                <w:rStyle w:val="TALCar"/>
                <w:rFonts w:eastAsia="宋体" w:hint="eastAsia"/>
                <w:sz w:val="16"/>
                <w:szCs w:val="16"/>
                <w:lang w:val="en-US" w:eastAsia="zh-CN"/>
              </w:rPr>
              <w:t>N</w:t>
            </w:r>
            <w:r>
              <w:rPr>
                <w:rStyle w:val="TALCar"/>
                <w:rFonts w:eastAsia="宋体"/>
                <w:sz w:val="16"/>
                <w:szCs w:val="16"/>
                <w:lang w:val="en-US" w:eastAsia="zh-CN"/>
              </w:rPr>
              <w:t>A</w:t>
            </w:r>
          </w:p>
        </w:tc>
      </w:tr>
      <w:tr w:rsidR="00D8145D" w14:paraId="1292D3F9" w14:textId="77777777" w:rsidTr="00D8145D">
        <w:trPr>
          <w:trHeight w:val="20"/>
          <w:jc w:val="center"/>
        </w:trPr>
        <w:tc>
          <w:tcPr>
            <w:tcW w:w="6988" w:type="dxa"/>
            <w:tcBorders>
              <w:top w:val="single" w:sz="8" w:space="0" w:color="auto"/>
              <w:left w:val="single" w:sz="8" w:space="0" w:color="auto"/>
              <w:bottom w:val="single" w:sz="8" w:space="0" w:color="auto"/>
              <w:right w:val="single" w:sz="8" w:space="0" w:color="auto"/>
            </w:tcBorders>
            <w:vAlign w:val="center"/>
            <w:hideMark/>
          </w:tcPr>
          <w:p w14:paraId="7EDADEF0" w14:textId="77777777" w:rsidR="00D8145D" w:rsidRDefault="00D8145D" w:rsidP="00D8145D">
            <w:pPr>
              <w:pStyle w:val="TAC"/>
              <w:rPr>
                <w:rStyle w:val="TALCar"/>
                <w:rFonts w:eastAsia="宋体"/>
                <w:sz w:val="16"/>
                <w:szCs w:val="16"/>
                <w:lang w:val="en-US"/>
              </w:rPr>
            </w:pPr>
            <w:r>
              <w:rPr>
                <w:rStyle w:val="TALCar"/>
                <w:rFonts w:eastAsia="宋体"/>
                <w:sz w:val="16"/>
                <w:szCs w:val="16"/>
                <w:lang w:val="en-US"/>
              </w:rPr>
              <w:t>Uplink power control (applied/not applied)</w:t>
            </w:r>
          </w:p>
        </w:tc>
        <w:tc>
          <w:tcPr>
            <w:tcW w:w="1844" w:type="dxa"/>
            <w:tcBorders>
              <w:top w:val="single" w:sz="8" w:space="0" w:color="auto"/>
              <w:left w:val="single" w:sz="8" w:space="0" w:color="auto"/>
              <w:bottom w:val="single" w:sz="8" w:space="0" w:color="auto"/>
              <w:right w:val="single" w:sz="8" w:space="0" w:color="auto"/>
            </w:tcBorders>
            <w:vAlign w:val="center"/>
          </w:tcPr>
          <w:p w14:paraId="2761B3DB" w14:textId="7A3724C8" w:rsidR="00D8145D" w:rsidRDefault="00D8145D" w:rsidP="00D8145D">
            <w:pPr>
              <w:pStyle w:val="TAC"/>
              <w:rPr>
                <w:rStyle w:val="TALCar"/>
                <w:rFonts w:eastAsia="宋体"/>
                <w:sz w:val="16"/>
                <w:szCs w:val="16"/>
                <w:lang w:val="en-US" w:eastAsia="zh-CN"/>
              </w:rPr>
            </w:pPr>
            <w:r>
              <w:rPr>
                <w:rStyle w:val="TALCar"/>
                <w:rFonts w:eastAsia="宋体" w:hint="eastAsia"/>
                <w:sz w:val="16"/>
                <w:szCs w:val="16"/>
                <w:lang w:val="en-US" w:eastAsia="zh-CN"/>
              </w:rPr>
              <w:t>N</w:t>
            </w:r>
            <w:r>
              <w:rPr>
                <w:rStyle w:val="TALCar"/>
                <w:rFonts w:eastAsia="宋体"/>
                <w:sz w:val="16"/>
                <w:szCs w:val="16"/>
                <w:lang w:val="en-US" w:eastAsia="zh-CN"/>
              </w:rPr>
              <w:t>A</w:t>
            </w:r>
          </w:p>
        </w:tc>
        <w:tc>
          <w:tcPr>
            <w:tcW w:w="1844" w:type="dxa"/>
            <w:tcBorders>
              <w:top w:val="single" w:sz="8" w:space="0" w:color="auto"/>
              <w:left w:val="single" w:sz="8" w:space="0" w:color="auto"/>
              <w:bottom w:val="single" w:sz="8" w:space="0" w:color="auto"/>
              <w:right w:val="single" w:sz="8" w:space="0" w:color="auto"/>
            </w:tcBorders>
            <w:vAlign w:val="center"/>
          </w:tcPr>
          <w:p w14:paraId="2DA79F31" w14:textId="4071A02D" w:rsidR="00D8145D" w:rsidRDefault="00D8145D" w:rsidP="00D8145D">
            <w:pPr>
              <w:pStyle w:val="TAC"/>
              <w:rPr>
                <w:rStyle w:val="TALCar"/>
                <w:rFonts w:eastAsia="宋体"/>
                <w:sz w:val="16"/>
                <w:szCs w:val="16"/>
                <w:lang w:val="en-US" w:eastAsia="zh-CN"/>
              </w:rPr>
            </w:pPr>
            <w:r>
              <w:rPr>
                <w:rStyle w:val="TALCar"/>
                <w:rFonts w:eastAsia="宋体" w:hint="eastAsia"/>
                <w:sz w:val="16"/>
                <w:szCs w:val="16"/>
                <w:lang w:val="en-US" w:eastAsia="zh-CN"/>
              </w:rPr>
              <w:t>N</w:t>
            </w:r>
            <w:r>
              <w:rPr>
                <w:rStyle w:val="TALCar"/>
                <w:rFonts w:eastAsia="宋体"/>
                <w:sz w:val="16"/>
                <w:szCs w:val="16"/>
                <w:lang w:val="en-US" w:eastAsia="zh-CN"/>
              </w:rPr>
              <w:t>A</w:t>
            </w:r>
          </w:p>
        </w:tc>
      </w:tr>
      <w:tr w:rsidR="00D8145D" w14:paraId="375F8A66" w14:textId="77777777" w:rsidTr="00D8145D">
        <w:trPr>
          <w:trHeight w:val="20"/>
          <w:jc w:val="center"/>
        </w:trPr>
        <w:tc>
          <w:tcPr>
            <w:tcW w:w="6988" w:type="dxa"/>
            <w:tcBorders>
              <w:top w:val="single" w:sz="8" w:space="0" w:color="auto"/>
              <w:left w:val="single" w:sz="8" w:space="0" w:color="auto"/>
              <w:bottom w:val="single" w:sz="8" w:space="0" w:color="auto"/>
              <w:right w:val="single" w:sz="8" w:space="0" w:color="auto"/>
            </w:tcBorders>
            <w:vAlign w:val="center"/>
            <w:hideMark/>
          </w:tcPr>
          <w:p w14:paraId="25DAC1A3" w14:textId="77777777" w:rsidR="00D8145D" w:rsidRDefault="00D8145D" w:rsidP="00D8145D">
            <w:pPr>
              <w:pStyle w:val="TAC"/>
              <w:rPr>
                <w:rStyle w:val="TALCar"/>
                <w:rFonts w:eastAsia="宋体"/>
                <w:sz w:val="16"/>
                <w:szCs w:val="16"/>
                <w:lang w:val="en-US"/>
              </w:rPr>
            </w:pPr>
            <w:r>
              <w:rPr>
                <w:rStyle w:val="TALCar"/>
                <w:rFonts w:eastAsia="宋体"/>
                <w:sz w:val="16"/>
                <w:szCs w:val="16"/>
                <w:lang w:val="en-US"/>
              </w:rPr>
              <w:t>interference modelling (ideal muting, or other)</w:t>
            </w:r>
          </w:p>
        </w:tc>
        <w:tc>
          <w:tcPr>
            <w:tcW w:w="1844" w:type="dxa"/>
            <w:tcBorders>
              <w:top w:val="single" w:sz="8" w:space="0" w:color="auto"/>
              <w:left w:val="single" w:sz="8" w:space="0" w:color="auto"/>
              <w:bottom w:val="single" w:sz="8" w:space="0" w:color="auto"/>
              <w:right w:val="single" w:sz="8" w:space="0" w:color="auto"/>
            </w:tcBorders>
            <w:vAlign w:val="center"/>
          </w:tcPr>
          <w:p w14:paraId="56A501C4" w14:textId="308AF9C1" w:rsidR="00D8145D" w:rsidRDefault="00D8145D" w:rsidP="00D8145D">
            <w:pPr>
              <w:pStyle w:val="TAC"/>
              <w:rPr>
                <w:rStyle w:val="TALCar"/>
                <w:rFonts w:eastAsia="宋体"/>
                <w:sz w:val="16"/>
                <w:szCs w:val="16"/>
                <w:lang w:val="en-US" w:eastAsia="zh-CN"/>
              </w:rPr>
            </w:pPr>
            <w:r>
              <w:rPr>
                <w:rStyle w:val="TALCar"/>
                <w:rFonts w:eastAsia="宋体" w:hint="eastAsia"/>
                <w:sz w:val="16"/>
                <w:szCs w:val="16"/>
                <w:lang w:val="en-US" w:eastAsia="zh-CN"/>
              </w:rPr>
              <w:t>N</w:t>
            </w:r>
            <w:r>
              <w:rPr>
                <w:rStyle w:val="TALCar"/>
                <w:rFonts w:eastAsia="宋体"/>
                <w:sz w:val="16"/>
                <w:szCs w:val="16"/>
                <w:lang w:val="en-US" w:eastAsia="zh-CN"/>
              </w:rPr>
              <w:t>A</w:t>
            </w:r>
          </w:p>
        </w:tc>
        <w:tc>
          <w:tcPr>
            <w:tcW w:w="1844" w:type="dxa"/>
            <w:tcBorders>
              <w:top w:val="single" w:sz="8" w:space="0" w:color="auto"/>
              <w:left w:val="single" w:sz="8" w:space="0" w:color="auto"/>
              <w:bottom w:val="single" w:sz="8" w:space="0" w:color="auto"/>
              <w:right w:val="single" w:sz="8" w:space="0" w:color="auto"/>
            </w:tcBorders>
            <w:vAlign w:val="center"/>
          </w:tcPr>
          <w:p w14:paraId="54435D4F" w14:textId="35A8C027" w:rsidR="00D8145D" w:rsidRDefault="00D8145D" w:rsidP="00D8145D">
            <w:pPr>
              <w:pStyle w:val="TAC"/>
              <w:rPr>
                <w:rStyle w:val="TALCar"/>
                <w:rFonts w:eastAsia="宋体"/>
                <w:sz w:val="16"/>
                <w:szCs w:val="16"/>
                <w:lang w:val="en-US" w:eastAsia="zh-CN"/>
              </w:rPr>
            </w:pPr>
            <w:r>
              <w:rPr>
                <w:rStyle w:val="TALCar"/>
                <w:rFonts w:eastAsia="宋体" w:hint="eastAsia"/>
                <w:sz w:val="16"/>
                <w:szCs w:val="16"/>
                <w:lang w:val="en-US" w:eastAsia="zh-CN"/>
              </w:rPr>
              <w:t>N</w:t>
            </w:r>
            <w:r>
              <w:rPr>
                <w:rStyle w:val="TALCar"/>
                <w:rFonts w:eastAsia="宋体"/>
                <w:sz w:val="16"/>
                <w:szCs w:val="16"/>
                <w:lang w:val="en-US" w:eastAsia="zh-CN"/>
              </w:rPr>
              <w:t>A</w:t>
            </w:r>
          </w:p>
        </w:tc>
      </w:tr>
      <w:tr w:rsidR="00D8145D" w14:paraId="0CCEE8EC" w14:textId="77777777" w:rsidTr="00D8145D">
        <w:trPr>
          <w:trHeight w:val="20"/>
          <w:jc w:val="center"/>
        </w:trPr>
        <w:tc>
          <w:tcPr>
            <w:tcW w:w="6988" w:type="dxa"/>
            <w:tcBorders>
              <w:top w:val="single" w:sz="8" w:space="0" w:color="auto"/>
              <w:left w:val="single" w:sz="8" w:space="0" w:color="auto"/>
              <w:bottom w:val="single" w:sz="8" w:space="0" w:color="auto"/>
              <w:right w:val="single" w:sz="8" w:space="0" w:color="auto"/>
            </w:tcBorders>
            <w:vAlign w:val="center"/>
            <w:hideMark/>
          </w:tcPr>
          <w:p w14:paraId="674D37B4" w14:textId="77777777" w:rsidR="00D8145D" w:rsidRDefault="00D8145D" w:rsidP="00D8145D">
            <w:pPr>
              <w:pStyle w:val="TAC"/>
              <w:rPr>
                <w:rStyle w:val="TALCar"/>
                <w:rFonts w:eastAsia="宋体"/>
                <w:sz w:val="16"/>
                <w:szCs w:val="16"/>
                <w:lang w:val="en-US"/>
              </w:rPr>
            </w:pPr>
            <w:r>
              <w:rPr>
                <w:rStyle w:val="TALCar"/>
                <w:rFonts w:eastAsia="宋体"/>
                <w:sz w:val="16"/>
                <w:szCs w:val="16"/>
                <w:lang w:val="en-US"/>
              </w:rPr>
              <w:t>Description of Measurement Algorithm (</w:t>
            </w:r>
            <w:proofErr w:type="gramStart"/>
            <w:r>
              <w:rPr>
                <w:rStyle w:val="TALCar"/>
                <w:rFonts w:eastAsia="宋体"/>
                <w:sz w:val="16"/>
                <w:szCs w:val="16"/>
                <w:lang w:val="en-US"/>
              </w:rPr>
              <w:t>e.g.</w:t>
            </w:r>
            <w:proofErr w:type="gramEnd"/>
            <w:r>
              <w:rPr>
                <w:rStyle w:val="TALCar"/>
                <w:rFonts w:eastAsia="宋体"/>
                <w:sz w:val="16"/>
                <w:szCs w:val="16"/>
                <w:lang w:val="en-US"/>
              </w:rPr>
              <w:t xml:space="preserve"> super resolution, interference cancellation, ….)</w:t>
            </w:r>
          </w:p>
        </w:tc>
        <w:tc>
          <w:tcPr>
            <w:tcW w:w="1844" w:type="dxa"/>
            <w:tcBorders>
              <w:top w:val="single" w:sz="8" w:space="0" w:color="auto"/>
              <w:left w:val="single" w:sz="8" w:space="0" w:color="auto"/>
              <w:bottom w:val="single" w:sz="8" w:space="0" w:color="auto"/>
              <w:right w:val="single" w:sz="8" w:space="0" w:color="auto"/>
            </w:tcBorders>
            <w:vAlign w:val="center"/>
          </w:tcPr>
          <w:p w14:paraId="5A1F87E3" w14:textId="1DFEA150" w:rsidR="00D8145D" w:rsidRDefault="00D8145D" w:rsidP="00D8145D">
            <w:pPr>
              <w:pStyle w:val="TAC"/>
              <w:rPr>
                <w:rStyle w:val="TALCar"/>
                <w:rFonts w:eastAsia="宋体"/>
                <w:sz w:val="16"/>
                <w:szCs w:val="16"/>
                <w:lang w:val="en-US" w:eastAsia="zh-CN"/>
              </w:rPr>
            </w:pPr>
            <w:r>
              <w:rPr>
                <w:rStyle w:val="TALCar"/>
                <w:rFonts w:eastAsia="宋体"/>
                <w:sz w:val="16"/>
                <w:szCs w:val="16"/>
                <w:lang w:val="en-US" w:eastAsia="zh-CN"/>
              </w:rPr>
              <w:t>MUSIC</w:t>
            </w:r>
          </w:p>
        </w:tc>
        <w:tc>
          <w:tcPr>
            <w:tcW w:w="1844" w:type="dxa"/>
            <w:tcBorders>
              <w:top w:val="single" w:sz="8" w:space="0" w:color="auto"/>
              <w:left w:val="single" w:sz="8" w:space="0" w:color="auto"/>
              <w:bottom w:val="single" w:sz="8" w:space="0" w:color="auto"/>
              <w:right w:val="single" w:sz="8" w:space="0" w:color="auto"/>
            </w:tcBorders>
            <w:vAlign w:val="center"/>
          </w:tcPr>
          <w:p w14:paraId="185EEDA1" w14:textId="053D1687" w:rsidR="00D8145D" w:rsidRDefault="00D8145D" w:rsidP="00D8145D">
            <w:pPr>
              <w:pStyle w:val="TAC"/>
              <w:rPr>
                <w:rStyle w:val="TALCar"/>
                <w:rFonts w:eastAsia="宋体"/>
                <w:sz w:val="16"/>
                <w:szCs w:val="16"/>
                <w:lang w:val="en-US" w:eastAsia="zh-CN"/>
              </w:rPr>
            </w:pPr>
            <w:r>
              <w:rPr>
                <w:rStyle w:val="TALCar"/>
                <w:rFonts w:eastAsia="宋体"/>
                <w:sz w:val="16"/>
                <w:szCs w:val="16"/>
                <w:lang w:val="en-US" w:eastAsia="zh-CN"/>
              </w:rPr>
              <w:t>MUSIC</w:t>
            </w:r>
          </w:p>
        </w:tc>
      </w:tr>
      <w:tr w:rsidR="00D8145D" w:rsidRPr="00F20FCA" w14:paraId="70D4E98C" w14:textId="77777777" w:rsidTr="00D8145D">
        <w:trPr>
          <w:trHeight w:val="20"/>
          <w:jc w:val="center"/>
        </w:trPr>
        <w:tc>
          <w:tcPr>
            <w:tcW w:w="6988" w:type="dxa"/>
            <w:tcBorders>
              <w:top w:val="single" w:sz="8" w:space="0" w:color="auto"/>
              <w:left w:val="single" w:sz="8" w:space="0" w:color="auto"/>
              <w:bottom w:val="single" w:sz="8" w:space="0" w:color="auto"/>
              <w:right w:val="single" w:sz="8" w:space="0" w:color="auto"/>
            </w:tcBorders>
            <w:vAlign w:val="center"/>
            <w:hideMark/>
          </w:tcPr>
          <w:p w14:paraId="78CA5862" w14:textId="77777777" w:rsidR="00D8145D" w:rsidRDefault="00D8145D" w:rsidP="00D8145D">
            <w:pPr>
              <w:pStyle w:val="TAC"/>
              <w:rPr>
                <w:rStyle w:val="TALCar"/>
                <w:rFonts w:eastAsia="宋体"/>
                <w:sz w:val="16"/>
                <w:szCs w:val="16"/>
                <w:lang w:val="en-US"/>
              </w:rPr>
            </w:pPr>
            <w:r>
              <w:rPr>
                <w:rStyle w:val="TALCar"/>
                <w:rFonts w:eastAsia="宋体"/>
                <w:sz w:val="16"/>
                <w:szCs w:val="16"/>
                <w:lang w:val="en-US"/>
              </w:rPr>
              <w:t>Description of positioning technique / applied positioning algorithm (</w:t>
            </w:r>
            <w:proofErr w:type="gramStart"/>
            <w:r>
              <w:rPr>
                <w:rStyle w:val="TALCar"/>
                <w:rFonts w:eastAsia="宋体"/>
                <w:sz w:val="16"/>
                <w:szCs w:val="16"/>
                <w:lang w:val="en-US"/>
              </w:rPr>
              <w:t>e.g.</w:t>
            </w:r>
            <w:proofErr w:type="gramEnd"/>
            <w:r>
              <w:rPr>
                <w:rStyle w:val="TALCar"/>
                <w:rFonts w:eastAsia="宋体"/>
                <w:sz w:val="16"/>
                <w:szCs w:val="16"/>
                <w:lang w:val="en-US"/>
              </w:rPr>
              <w:t xml:space="preserve"> Least square, Taylor series, </w:t>
            </w:r>
            <w:proofErr w:type="spellStart"/>
            <w:r>
              <w:rPr>
                <w:rStyle w:val="TALCar"/>
                <w:rFonts w:eastAsia="宋体"/>
                <w:sz w:val="16"/>
                <w:szCs w:val="16"/>
                <w:lang w:val="en-US"/>
              </w:rPr>
              <w:t>etc</w:t>
            </w:r>
            <w:proofErr w:type="spellEnd"/>
            <w:r>
              <w:rPr>
                <w:rStyle w:val="TALCar"/>
                <w:rFonts w:eastAsia="宋体"/>
                <w:sz w:val="16"/>
                <w:szCs w:val="16"/>
                <w:lang w:val="en-US"/>
              </w:rPr>
              <w:t>)</w:t>
            </w:r>
          </w:p>
        </w:tc>
        <w:tc>
          <w:tcPr>
            <w:tcW w:w="1844" w:type="dxa"/>
            <w:tcBorders>
              <w:top w:val="single" w:sz="8" w:space="0" w:color="auto"/>
              <w:left w:val="single" w:sz="8" w:space="0" w:color="auto"/>
              <w:bottom w:val="single" w:sz="8" w:space="0" w:color="auto"/>
              <w:right w:val="single" w:sz="8" w:space="0" w:color="auto"/>
            </w:tcBorders>
            <w:vAlign w:val="center"/>
          </w:tcPr>
          <w:p w14:paraId="3245A998" w14:textId="2780977E" w:rsidR="00D8145D" w:rsidRPr="00F20FCA" w:rsidRDefault="00D8145D" w:rsidP="00D8145D">
            <w:pPr>
              <w:pStyle w:val="TAC"/>
              <w:rPr>
                <w:rStyle w:val="TALCar"/>
                <w:rFonts w:eastAsia="宋体"/>
                <w:sz w:val="16"/>
                <w:szCs w:val="16"/>
                <w:lang w:val="en-US" w:eastAsia="zh-CN"/>
              </w:rPr>
            </w:pPr>
            <w:r w:rsidRPr="00F20FCA">
              <w:rPr>
                <w:rStyle w:val="TALCar"/>
                <w:rFonts w:eastAsia="宋体"/>
                <w:sz w:val="16"/>
                <w:szCs w:val="16"/>
                <w:lang w:val="en-US" w:eastAsia="zh-CN"/>
              </w:rPr>
              <w:t>Taylor series</w:t>
            </w:r>
          </w:p>
        </w:tc>
        <w:tc>
          <w:tcPr>
            <w:tcW w:w="1844" w:type="dxa"/>
            <w:tcBorders>
              <w:top w:val="single" w:sz="8" w:space="0" w:color="auto"/>
              <w:left w:val="single" w:sz="8" w:space="0" w:color="auto"/>
              <w:bottom w:val="single" w:sz="8" w:space="0" w:color="auto"/>
              <w:right w:val="single" w:sz="8" w:space="0" w:color="auto"/>
            </w:tcBorders>
            <w:vAlign w:val="center"/>
          </w:tcPr>
          <w:p w14:paraId="05AD9FB7" w14:textId="28678818" w:rsidR="00D8145D" w:rsidRPr="00F20FCA" w:rsidRDefault="00D8145D" w:rsidP="00D8145D">
            <w:pPr>
              <w:pStyle w:val="TAC"/>
              <w:rPr>
                <w:rStyle w:val="TALCar"/>
                <w:rFonts w:eastAsia="宋体"/>
                <w:sz w:val="16"/>
                <w:szCs w:val="16"/>
                <w:lang w:val="en-US" w:eastAsia="zh-CN"/>
              </w:rPr>
            </w:pPr>
            <w:r w:rsidRPr="00F20FCA">
              <w:rPr>
                <w:rStyle w:val="TALCar"/>
                <w:rFonts w:eastAsia="宋体"/>
                <w:sz w:val="16"/>
                <w:szCs w:val="16"/>
                <w:lang w:val="en-US" w:eastAsia="zh-CN"/>
              </w:rPr>
              <w:t>Taylor series</w:t>
            </w:r>
          </w:p>
        </w:tc>
      </w:tr>
      <w:tr w:rsidR="00D8145D" w14:paraId="09D563F9" w14:textId="77777777" w:rsidTr="00D8145D">
        <w:trPr>
          <w:trHeight w:val="20"/>
          <w:jc w:val="center"/>
        </w:trPr>
        <w:tc>
          <w:tcPr>
            <w:tcW w:w="6988" w:type="dxa"/>
            <w:tcBorders>
              <w:top w:val="single" w:sz="8" w:space="0" w:color="auto"/>
              <w:left w:val="single" w:sz="8" w:space="0" w:color="auto"/>
              <w:bottom w:val="single" w:sz="8" w:space="0" w:color="auto"/>
              <w:right w:val="single" w:sz="8" w:space="0" w:color="auto"/>
            </w:tcBorders>
            <w:vAlign w:val="center"/>
            <w:hideMark/>
          </w:tcPr>
          <w:p w14:paraId="3310974C" w14:textId="77777777" w:rsidR="00D8145D" w:rsidRDefault="00D8145D" w:rsidP="00D8145D">
            <w:pPr>
              <w:pStyle w:val="TAC"/>
              <w:rPr>
                <w:rStyle w:val="TALCar"/>
                <w:rFonts w:eastAsia="宋体"/>
                <w:sz w:val="16"/>
                <w:szCs w:val="16"/>
                <w:lang w:val="en-US"/>
              </w:rPr>
            </w:pPr>
            <w:r>
              <w:rPr>
                <w:rStyle w:val="TALCar"/>
                <w:rFonts w:eastAsia="宋体"/>
                <w:sz w:val="16"/>
                <w:szCs w:val="16"/>
                <w:lang w:val="en-US"/>
              </w:rPr>
              <w:t>Network synchronization assumptions</w:t>
            </w:r>
          </w:p>
        </w:tc>
        <w:tc>
          <w:tcPr>
            <w:tcW w:w="1844" w:type="dxa"/>
            <w:tcBorders>
              <w:top w:val="single" w:sz="8" w:space="0" w:color="auto"/>
              <w:left w:val="single" w:sz="8" w:space="0" w:color="auto"/>
              <w:bottom w:val="single" w:sz="8" w:space="0" w:color="auto"/>
              <w:right w:val="single" w:sz="8" w:space="0" w:color="auto"/>
            </w:tcBorders>
            <w:vAlign w:val="center"/>
          </w:tcPr>
          <w:p w14:paraId="3F267612" w14:textId="0B407832" w:rsidR="00D8145D" w:rsidRDefault="00D8145D" w:rsidP="00D8145D">
            <w:pPr>
              <w:pStyle w:val="TAC"/>
              <w:rPr>
                <w:rStyle w:val="TALCar"/>
                <w:rFonts w:eastAsia="宋体"/>
                <w:sz w:val="16"/>
                <w:szCs w:val="16"/>
                <w:lang w:val="en-US" w:eastAsia="zh-CN"/>
              </w:rPr>
            </w:pPr>
            <w:r>
              <w:rPr>
                <w:rStyle w:val="TALCar"/>
                <w:rFonts w:eastAsia="宋体" w:hint="eastAsia"/>
                <w:sz w:val="16"/>
                <w:szCs w:val="16"/>
                <w:lang w:val="en-US" w:eastAsia="zh-CN"/>
              </w:rPr>
              <w:t>P</w:t>
            </w:r>
            <w:r>
              <w:rPr>
                <w:rStyle w:val="TALCar"/>
                <w:rFonts w:eastAsia="宋体"/>
                <w:sz w:val="16"/>
                <w:szCs w:val="16"/>
                <w:lang w:val="en-US" w:eastAsia="zh-CN"/>
              </w:rPr>
              <w:t>erfect</w:t>
            </w:r>
          </w:p>
        </w:tc>
        <w:tc>
          <w:tcPr>
            <w:tcW w:w="1844" w:type="dxa"/>
            <w:tcBorders>
              <w:top w:val="single" w:sz="8" w:space="0" w:color="auto"/>
              <w:left w:val="single" w:sz="8" w:space="0" w:color="auto"/>
              <w:bottom w:val="single" w:sz="8" w:space="0" w:color="auto"/>
              <w:right w:val="single" w:sz="8" w:space="0" w:color="auto"/>
            </w:tcBorders>
            <w:vAlign w:val="center"/>
          </w:tcPr>
          <w:p w14:paraId="1E8906C5" w14:textId="7D94C157" w:rsidR="00D8145D" w:rsidRDefault="00D8145D" w:rsidP="00D8145D">
            <w:pPr>
              <w:pStyle w:val="TAC"/>
              <w:rPr>
                <w:rStyle w:val="TALCar"/>
                <w:rFonts w:eastAsia="宋体"/>
                <w:sz w:val="16"/>
                <w:szCs w:val="16"/>
                <w:lang w:val="en-US" w:eastAsia="zh-CN"/>
              </w:rPr>
            </w:pPr>
            <w:r>
              <w:rPr>
                <w:rStyle w:val="TALCar"/>
                <w:rFonts w:eastAsia="宋体" w:hint="eastAsia"/>
                <w:sz w:val="16"/>
                <w:szCs w:val="16"/>
                <w:lang w:val="en-US" w:eastAsia="zh-CN"/>
              </w:rPr>
              <w:t>P</w:t>
            </w:r>
            <w:r>
              <w:rPr>
                <w:rStyle w:val="TALCar"/>
                <w:rFonts w:eastAsia="宋体"/>
                <w:sz w:val="16"/>
                <w:szCs w:val="16"/>
                <w:lang w:val="en-US" w:eastAsia="zh-CN"/>
              </w:rPr>
              <w:t>erfect</w:t>
            </w:r>
          </w:p>
        </w:tc>
      </w:tr>
      <w:tr w:rsidR="00D8145D" w14:paraId="2AB0FE81" w14:textId="77777777" w:rsidTr="00D8145D">
        <w:trPr>
          <w:trHeight w:val="20"/>
          <w:jc w:val="center"/>
        </w:trPr>
        <w:tc>
          <w:tcPr>
            <w:tcW w:w="6988" w:type="dxa"/>
            <w:tcBorders>
              <w:top w:val="single" w:sz="8" w:space="0" w:color="auto"/>
              <w:left w:val="single" w:sz="8" w:space="0" w:color="auto"/>
              <w:bottom w:val="single" w:sz="8" w:space="0" w:color="auto"/>
              <w:right w:val="single" w:sz="8" w:space="0" w:color="auto"/>
            </w:tcBorders>
            <w:vAlign w:val="center"/>
            <w:hideMark/>
          </w:tcPr>
          <w:p w14:paraId="5A6907F8" w14:textId="77777777" w:rsidR="00D8145D" w:rsidRDefault="00D8145D" w:rsidP="00D8145D">
            <w:pPr>
              <w:pStyle w:val="TAC"/>
              <w:rPr>
                <w:rStyle w:val="TALCar"/>
                <w:rFonts w:eastAsia="宋体"/>
                <w:sz w:val="16"/>
                <w:szCs w:val="16"/>
                <w:lang w:val="en-US"/>
              </w:rPr>
            </w:pPr>
            <w:r>
              <w:rPr>
                <w:rStyle w:val="TALCar"/>
                <w:rFonts w:eastAsia="宋体"/>
                <w:sz w:val="16"/>
                <w:szCs w:val="16"/>
                <w:lang w:val="en-US"/>
              </w:rPr>
              <w:t>UE/</w:t>
            </w:r>
            <w:proofErr w:type="spellStart"/>
            <w:r>
              <w:rPr>
                <w:rStyle w:val="TALCar"/>
                <w:rFonts w:eastAsia="宋体"/>
                <w:sz w:val="16"/>
                <w:szCs w:val="16"/>
                <w:lang w:val="en-US"/>
              </w:rPr>
              <w:t>gNB</w:t>
            </w:r>
            <w:proofErr w:type="spellEnd"/>
            <w:r>
              <w:rPr>
                <w:rStyle w:val="TALCar"/>
                <w:rFonts w:eastAsia="宋体"/>
                <w:sz w:val="16"/>
                <w:szCs w:val="16"/>
                <w:lang w:val="en-US"/>
              </w:rPr>
              <w:t xml:space="preserve"> RX and TX timing error</w:t>
            </w:r>
          </w:p>
        </w:tc>
        <w:tc>
          <w:tcPr>
            <w:tcW w:w="1844" w:type="dxa"/>
            <w:tcBorders>
              <w:top w:val="single" w:sz="8" w:space="0" w:color="auto"/>
              <w:left w:val="single" w:sz="8" w:space="0" w:color="auto"/>
              <w:bottom w:val="single" w:sz="8" w:space="0" w:color="auto"/>
              <w:right w:val="single" w:sz="8" w:space="0" w:color="auto"/>
            </w:tcBorders>
            <w:vAlign w:val="center"/>
          </w:tcPr>
          <w:p w14:paraId="3FCC0016" w14:textId="434FCB37" w:rsidR="00D8145D" w:rsidRDefault="00D8145D" w:rsidP="00D8145D">
            <w:pPr>
              <w:pStyle w:val="TAC"/>
              <w:rPr>
                <w:rStyle w:val="TALCar"/>
                <w:rFonts w:eastAsia="宋体"/>
                <w:sz w:val="16"/>
                <w:szCs w:val="16"/>
                <w:lang w:val="en-US" w:eastAsia="zh-CN"/>
              </w:rPr>
            </w:pPr>
            <w:r>
              <w:rPr>
                <w:rStyle w:val="TALCar"/>
                <w:rFonts w:eastAsia="宋体" w:hint="eastAsia"/>
                <w:sz w:val="16"/>
                <w:szCs w:val="16"/>
                <w:lang w:val="en-US" w:eastAsia="zh-CN"/>
              </w:rPr>
              <w:t>I</w:t>
            </w:r>
            <w:r>
              <w:rPr>
                <w:rStyle w:val="TALCar"/>
                <w:rFonts w:eastAsia="宋体"/>
                <w:sz w:val="16"/>
                <w:szCs w:val="16"/>
                <w:lang w:val="en-US" w:eastAsia="zh-CN"/>
              </w:rPr>
              <w:t>deal</w:t>
            </w:r>
          </w:p>
        </w:tc>
        <w:tc>
          <w:tcPr>
            <w:tcW w:w="1844" w:type="dxa"/>
            <w:tcBorders>
              <w:top w:val="single" w:sz="8" w:space="0" w:color="auto"/>
              <w:left w:val="single" w:sz="8" w:space="0" w:color="auto"/>
              <w:bottom w:val="single" w:sz="8" w:space="0" w:color="auto"/>
              <w:right w:val="single" w:sz="8" w:space="0" w:color="auto"/>
            </w:tcBorders>
            <w:vAlign w:val="center"/>
          </w:tcPr>
          <w:p w14:paraId="0A639DFF" w14:textId="3A1A9D93" w:rsidR="00D8145D" w:rsidRDefault="00D8145D" w:rsidP="00D8145D">
            <w:pPr>
              <w:pStyle w:val="TAC"/>
              <w:rPr>
                <w:rStyle w:val="TALCar"/>
                <w:rFonts w:eastAsia="宋体"/>
                <w:sz w:val="16"/>
                <w:szCs w:val="16"/>
                <w:lang w:val="en-US" w:eastAsia="zh-CN"/>
              </w:rPr>
            </w:pPr>
            <w:r>
              <w:rPr>
                <w:rStyle w:val="TALCar"/>
                <w:rFonts w:eastAsia="宋体" w:hint="eastAsia"/>
                <w:sz w:val="16"/>
                <w:szCs w:val="16"/>
                <w:lang w:val="en-US" w:eastAsia="zh-CN"/>
              </w:rPr>
              <w:t>I</w:t>
            </w:r>
            <w:r>
              <w:rPr>
                <w:rStyle w:val="TALCar"/>
                <w:rFonts w:eastAsia="宋体"/>
                <w:sz w:val="16"/>
                <w:szCs w:val="16"/>
                <w:lang w:val="en-US" w:eastAsia="zh-CN"/>
              </w:rPr>
              <w:t>deal</w:t>
            </w:r>
          </w:p>
        </w:tc>
      </w:tr>
      <w:tr w:rsidR="00D8145D" w14:paraId="1BC741FD" w14:textId="77777777" w:rsidTr="00D8145D">
        <w:trPr>
          <w:trHeight w:val="20"/>
          <w:jc w:val="center"/>
        </w:trPr>
        <w:tc>
          <w:tcPr>
            <w:tcW w:w="6988" w:type="dxa"/>
            <w:tcBorders>
              <w:top w:val="single" w:sz="8" w:space="0" w:color="auto"/>
              <w:left w:val="single" w:sz="8" w:space="0" w:color="auto"/>
              <w:bottom w:val="single" w:sz="8" w:space="0" w:color="auto"/>
              <w:right w:val="single" w:sz="8" w:space="0" w:color="auto"/>
            </w:tcBorders>
            <w:vAlign w:val="center"/>
            <w:hideMark/>
          </w:tcPr>
          <w:p w14:paraId="63205D8C" w14:textId="77777777" w:rsidR="00D8145D" w:rsidRDefault="00D8145D" w:rsidP="00D8145D">
            <w:pPr>
              <w:pStyle w:val="TAC"/>
              <w:rPr>
                <w:rStyle w:val="TALCar"/>
                <w:rFonts w:eastAsia="宋体"/>
                <w:sz w:val="16"/>
                <w:szCs w:val="16"/>
                <w:lang w:val="en-US"/>
              </w:rPr>
            </w:pPr>
            <w:r>
              <w:rPr>
                <w:sz w:val="16"/>
                <w:szCs w:val="16"/>
              </w:rPr>
              <w:t xml:space="preserve">Beam-related assumption (beam sweeping / alignment assumptions at the </w:t>
            </w:r>
            <w:proofErr w:type="spellStart"/>
            <w:r>
              <w:rPr>
                <w:sz w:val="16"/>
                <w:szCs w:val="16"/>
              </w:rPr>
              <w:t>tx</w:t>
            </w:r>
            <w:proofErr w:type="spellEnd"/>
            <w:r>
              <w:rPr>
                <w:sz w:val="16"/>
                <w:szCs w:val="16"/>
              </w:rPr>
              <w:t xml:space="preserve"> and </w:t>
            </w:r>
            <w:proofErr w:type="spellStart"/>
            <w:r>
              <w:rPr>
                <w:sz w:val="16"/>
                <w:szCs w:val="16"/>
              </w:rPr>
              <w:t>rx</w:t>
            </w:r>
            <w:proofErr w:type="spellEnd"/>
            <w:r>
              <w:rPr>
                <w:sz w:val="16"/>
                <w:szCs w:val="16"/>
              </w:rPr>
              <w:t xml:space="preserve"> sides)</w:t>
            </w:r>
          </w:p>
        </w:tc>
        <w:tc>
          <w:tcPr>
            <w:tcW w:w="1844" w:type="dxa"/>
            <w:tcBorders>
              <w:top w:val="single" w:sz="8" w:space="0" w:color="auto"/>
              <w:left w:val="single" w:sz="8" w:space="0" w:color="auto"/>
              <w:bottom w:val="single" w:sz="8" w:space="0" w:color="auto"/>
              <w:right w:val="single" w:sz="8" w:space="0" w:color="auto"/>
            </w:tcBorders>
          </w:tcPr>
          <w:p w14:paraId="09E4E059" w14:textId="6733C788" w:rsidR="00D8145D" w:rsidRPr="005D2C12" w:rsidRDefault="00D8145D" w:rsidP="00D8145D">
            <w:pPr>
              <w:pStyle w:val="TAC"/>
              <w:rPr>
                <w:rStyle w:val="TALCar"/>
                <w:rFonts w:eastAsia="宋体"/>
                <w:sz w:val="16"/>
                <w:szCs w:val="16"/>
                <w:lang w:val="en-US" w:eastAsia="zh-CN"/>
              </w:rPr>
            </w:pPr>
            <w:r w:rsidRPr="005D2C12">
              <w:rPr>
                <w:rStyle w:val="TALCar"/>
                <w:rFonts w:eastAsia="宋体" w:hint="eastAsia"/>
                <w:sz w:val="16"/>
                <w:szCs w:val="16"/>
                <w:lang w:val="en-US" w:eastAsia="zh-CN"/>
              </w:rPr>
              <w:t>N</w:t>
            </w:r>
            <w:r w:rsidRPr="005D2C12">
              <w:rPr>
                <w:rStyle w:val="TALCar"/>
                <w:rFonts w:eastAsia="宋体"/>
                <w:sz w:val="16"/>
                <w:szCs w:val="16"/>
                <w:lang w:val="en-US" w:eastAsia="zh-CN"/>
              </w:rPr>
              <w:t>A</w:t>
            </w:r>
          </w:p>
        </w:tc>
        <w:tc>
          <w:tcPr>
            <w:tcW w:w="1844" w:type="dxa"/>
            <w:tcBorders>
              <w:top w:val="single" w:sz="8" w:space="0" w:color="auto"/>
              <w:left w:val="single" w:sz="8" w:space="0" w:color="auto"/>
              <w:bottom w:val="single" w:sz="8" w:space="0" w:color="auto"/>
              <w:right w:val="single" w:sz="8" w:space="0" w:color="auto"/>
            </w:tcBorders>
          </w:tcPr>
          <w:p w14:paraId="6BB1B706" w14:textId="091EDEEB" w:rsidR="00D8145D" w:rsidRDefault="00D8145D" w:rsidP="00D8145D">
            <w:pPr>
              <w:pStyle w:val="TAC"/>
              <w:rPr>
                <w:rStyle w:val="TALCar"/>
                <w:rFonts w:eastAsia="宋体"/>
                <w:sz w:val="16"/>
                <w:szCs w:val="16"/>
                <w:lang w:val="en-US" w:eastAsia="zh-CN"/>
              </w:rPr>
            </w:pPr>
            <w:r w:rsidRPr="005D2C12">
              <w:rPr>
                <w:rStyle w:val="TALCar"/>
                <w:rFonts w:eastAsia="宋体" w:hint="eastAsia"/>
                <w:sz w:val="16"/>
                <w:szCs w:val="16"/>
                <w:lang w:val="en-US" w:eastAsia="zh-CN"/>
              </w:rPr>
              <w:t>N</w:t>
            </w:r>
            <w:r w:rsidRPr="005D2C12">
              <w:rPr>
                <w:rStyle w:val="TALCar"/>
                <w:rFonts w:eastAsia="宋体"/>
                <w:sz w:val="16"/>
                <w:szCs w:val="16"/>
                <w:lang w:val="en-US" w:eastAsia="zh-CN"/>
              </w:rPr>
              <w:t>A</w:t>
            </w:r>
          </w:p>
        </w:tc>
      </w:tr>
      <w:tr w:rsidR="00D8145D" w14:paraId="1B056D8F" w14:textId="77777777" w:rsidTr="00D8145D">
        <w:trPr>
          <w:trHeight w:val="20"/>
          <w:jc w:val="center"/>
        </w:trPr>
        <w:tc>
          <w:tcPr>
            <w:tcW w:w="6988" w:type="dxa"/>
            <w:tcBorders>
              <w:top w:val="single" w:sz="8" w:space="0" w:color="auto"/>
              <w:left w:val="single" w:sz="8" w:space="0" w:color="auto"/>
              <w:bottom w:val="single" w:sz="8" w:space="0" w:color="auto"/>
              <w:right w:val="single" w:sz="8" w:space="0" w:color="auto"/>
            </w:tcBorders>
            <w:vAlign w:val="center"/>
            <w:hideMark/>
          </w:tcPr>
          <w:p w14:paraId="463B5476" w14:textId="77777777" w:rsidR="00D8145D" w:rsidRDefault="00D8145D" w:rsidP="00D8145D">
            <w:pPr>
              <w:pStyle w:val="TAC"/>
              <w:rPr>
                <w:rStyle w:val="TALCar"/>
                <w:rFonts w:eastAsia="宋体"/>
                <w:sz w:val="16"/>
                <w:szCs w:val="16"/>
                <w:lang w:val="en-US"/>
              </w:rPr>
            </w:pPr>
            <w:r>
              <w:rPr>
                <w:sz w:val="16"/>
                <w:szCs w:val="16"/>
              </w:rPr>
              <w:t xml:space="preserve">Precoding assumptions (codebook, </w:t>
            </w:r>
            <w:proofErr w:type="spellStart"/>
            <w:r>
              <w:rPr>
                <w:sz w:val="16"/>
                <w:szCs w:val="16"/>
              </w:rPr>
              <w:t>nrof</w:t>
            </w:r>
            <w:proofErr w:type="spellEnd"/>
            <w:r>
              <w:rPr>
                <w:sz w:val="16"/>
                <w:szCs w:val="16"/>
              </w:rPr>
              <w:t xml:space="preserve"> antenna elements used, etc)</w:t>
            </w:r>
          </w:p>
        </w:tc>
        <w:tc>
          <w:tcPr>
            <w:tcW w:w="1844" w:type="dxa"/>
            <w:tcBorders>
              <w:top w:val="single" w:sz="8" w:space="0" w:color="auto"/>
              <w:left w:val="single" w:sz="8" w:space="0" w:color="auto"/>
              <w:bottom w:val="single" w:sz="8" w:space="0" w:color="auto"/>
              <w:right w:val="single" w:sz="8" w:space="0" w:color="auto"/>
            </w:tcBorders>
          </w:tcPr>
          <w:p w14:paraId="2CC09641" w14:textId="487AA258" w:rsidR="00D8145D" w:rsidRPr="005D2C12" w:rsidRDefault="00D8145D" w:rsidP="00D8145D">
            <w:pPr>
              <w:pStyle w:val="TAC"/>
              <w:rPr>
                <w:rStyle w:val="TALCar"/>
                <w:rFonts w:eastAsia="宋体"/>
                <w:sz w:val="16"/>
                <w:szCs w:val="16"/>
                <w:lang w:val="en-US" w:eastAsia="zh-CN"/>
              </w:rPr>
            </w:pPr>
            <w:r w:rsidRPr="005D2C12">
              <w:rPr>
                <w:rStyle w:val="TALCar"/>
                <w:rFonts w:eastAsia="宋体" w:hint="eastAsia"/>
                <w:sz w:val="16"/>
                <w:szCs w:val="16"/>
                <w:lang w:val="en-US" w:eastAsia="zh-CN"/>
              </w:rPr>
              <w:t>N</w:t>
            </w:r>
            <w:r w:rsidRPr="005D2C12">
              <w:rPr>
                <w:rStyle w:val="TALCar"/>
                <w:rFonts w:eastAsia="宋体"/>
                <w:sz w:val="16"/>
                <w:szCs w:val="16"/>
                <w:lang w:val="en-US" w:eastAsia="zh-CN"/>
              </w:rPr>
              <w:t>A</w:t>
            </w:r>
          </w:p>
        </w:tc>
        <w:tc>
          <w:tcPr>
            <w:tcW w:w="1844" w:type="dxa"/>
            <w:tcBorders>
              <w:top w:val="single" w:sz="8" w:space="0" w:color="auto"/>
              <w:left w:val="single" w:sz="8" w:space="0" w:color="auto"/>
              <w:bottom w:val="single" w:sz="8" w:space="0" w:color="auto"/>
              <w:right w:val="single" w:sz="8" w:space="0" w:color="auto"/>
            </w:tcBorders>
          </w:tcPr>
          <w:p w14:paraId="6D240CA1" w14:textId="2E67FB83" w:rsidR="00D8145D" w:rsidRDefault="00D8145D" w:rsidP="00D8145D">
            <w:pPr>
              <w:pStyle w:val="TAC"/>
              <w:rPr>
                <w:rStyle w:val="TALCar"/>
                <w:rFonts w:eastAsia="宋体"/>
                <w:sz w:val="16"/>
                <w:szCs w:val="16"/>
                <w:lang w:val="en-US" w:eastAsia="zh-CN"/>
              </w:rPr>
            </w:pPr>
            <w:r w:rsidRPr="005D2C12">
              <w:rPr>
                <w:rStyle w:val="TALCar"/>
                <w:rFonts w:eastAsia="宋体" w:hint="eastAsia"/>
                <w:sz w:val="16"/>
                <w:szCs w:val="16"/>
                <w:lang w:val="en-US" w:eastAsia="zh-CN"/>
              </w:rPr>
              <w:t>N</w:t>
            </w:r>
            <w:r w:rsidRPr="005D2C12">
              <w:rPr>
                <w:rStyle w:val="TALCar"/>
                <w:rFonts w:eastAsia="宋体"/>
                <w:sz w:val="16"/>
                <w:szCs w:val="16"/>
                <w:lang w:val="en-US" w:eastAsia="zh-CN"/>
              </w:rPr>
              <w:t>A</w:t>
            </w:r>
          </w:p>
        </w:tc>
      </w:tr>
      <w:tr w:rsidR="00D8145D" w14:paraId="0CA513FE" w14:textId="77777777" w:rsidTr="00D8145D">
        <w:trPr>
          <w:trHeight w:val="20"/>
          <w:jc w:val="center"/>
        </w:trPr>
        <w:tc>
          <w:tcPr>
            <w:tcW w:w="6988" w:type="dxa"/>
            <w:tcBorders>
              <w:top w:val="single" w:sz="8" w:space="0" w:color="auto"/>
              <w:left w:val="single" w:sz="8" w:space="0" w:color="auto"/>
              <w:bottom w:val="single" w:sz="8" w:space="0" w:color="auto"/>
              <w:right w:val="single" w:sz="8" w:space="0" w:color="auto"/>
            </w:tcBorders>
            <w:vAlign w:val="center"/>
            <w:hideMark/>
          </w:tcPr>
          <w:p w14:paraId="3A48BE2C" w14:textId="77777777" w:rsidR="00D8145D" w:rsidRDefault="00D8145D" w:rsidP="00D8145D">
            <w:pPr>
              <w:pStyle w:val="TAC"/>
              <w:rPr>
                <w:rStyle w:val="TALCar"/>
                <w:rFonts w:eastAsia="宋体"/>
                <w:sz w:val="16"/>
                <w:szCs w:val="16"/>
                <w:lang w:val="en-US"/>
              </w:rPr>
            </w:pPr>
            <w:r>
              <w:rPr>
                <w:rStyle w:val="TALCar"/>
                <w:rFonts w:eastAsia="宋体"/>
                <w:sz w:val="16"/>
                <w:szCs w:val="16"/>
                <w:lang w:val="en-US"/>
              </w:rPr>
              <w:t>UE antenna configuration</w:t>
            </w:r>
          </w:p>
        </w:tc>
        <w:tc>
          <w:tcPr>
            <w:tcW w:w="1844" w:type="dxa"/>
            <w:tcBorders>
              <w:top w:val="single" w:sz="8" w:space="0" w:color="auto"/>
              <w:left w:val="single" w:sz="8" w:space="0" w:color="auto"/>
              <w:bottom w:val="single" w:sz="8" w:space="0" w:color="auto"/>
              <w:right w:val="single" w:sz="8" w:space="0" w:color="auto"/>
            </w:tcBorders>
          </w:tcPr>
          <w:p w14:paraId="08211B48" w14:textId="77777777" w:rsidR="00D8145D" w:rsidRDefault="00D8145D" w:rsidP="00D8145D">
            <w:pPr>
              <w:pStyle w:val="TAC"/>
              <w:rPr>
                <w:rStyle w:val="TALCar"/>
                <w:rFonts w:eastAsia="宋体"/>
                <w:sz w:val="16"/>
                <w:szCs w:val="16"/>
                <w:lang w:val="en-US" w:eastAsia="zh-CN"/>
              </w:rPr>
            </w:pPr>
          </w:p>
        </w:tc>
        <w:tc>
          <w:tcPr>
            <w:tcW w:w="1844" w:type="dxa"/>
            <w:tcBorders>
              <w:top w:val="single" w:sz="8" w:space="0" w:color="auto"/>
              <w:left w:val="single" w:sz="8" w:space="0" w:color="auto"/>
              <w:bottom w:val="single" w:sz="8" w:space="0" w:color="auto"/>
              <w:right w:val="single" w:sz="8" w:space="0" w:color="auto"/>
            </w:tcBorders>
          </w:tcPr>
          <w:p w14:paraId="13B472CE" w14:textId="404D4776" w:rsidR="00D8145D" w:rsidRDefault="00D8145D" w:rsidP="00D8145D">
            <w:pPr>
              <w:pStyle w:val="TAC"/>
              <w:rPr>
                <w:rStyle w:val="TALCar"/>
                <w:rFonts w:eastAsia="宋体"/>
                <w:sz w:val="16"/>
                <w:szCs w:val="16"/>
                <w:lang w:val="en-US" w:eastAsia="zh-CN"/>
              </w:rPr>
            </w:pPr>
          </w:p>
        </w:tc>
      </w:tr>
      <w:tr w:rsidR="00D8145D" w14:paraId="42A7A93D" w14:textId="77777777" w:rsidTr="00D8145D">
        <w:trPr>
          <w:trHeight w:val="20"/>
          <w:jc w:val="center"/>
        </w:trPr>
        <w:tc>
          <w:tcPr>
            <w:tcW w:w="6988" w:type="dxa"/>
            <w:tcBorders>
              <w:top w:val="single" w:sz="8" w:space="0" w:color="auto"/>
              <w:left w:val="single" w:sz="8" w:space="0" w:color="auto"/>
              <w:bottom w:val="single" w:sz="8" w:space="0" w:color="auto"/>
              <w:right w:val="single" w:sz="8" w:space="0" w:color="auto"/>
            </w:tcBorders>
            <w:vAlign w:val="center"/>
            <w:hideMark/>
          </w:tcPr>
          <w:p w14:paraId="33FCB1DE" w14:textId="77777777" w:rsidR="00D8145D" w:rsidRDefault="00D8145D" w:rsidP="00D8145D">
            <w:pPr>
              <w:pStyle w:val="TAC"/>
              <w:rPr>
                <w:rStyle w:val="TALCar"/>
                <w:rFonts w:eastAsia="宋体"/>
                <w:sz w:val="16"/>
                <w:szCs w:val="16"/>
                <w:lang w:val="en-US"/>
              </w:rPr>
            </w:pPr>
            <w:r>
              <w:rPr>
                <w:rStyle w:val="TALCar"/>
                <w:rFonts w:eastAsia="宋体"/>
                <w:sz w:val="16"/>
                <w:szCs w:val="16"/>
                <w:lang w:val="en-US"/>
              </w:rPr>
              <w:t>Number of UE branches</w:t>
            </w:r>
          </w:p>
        </w:tc>
        <w:tc>
          <w:tcPr>
            <w:tcW w:w="1844" w:type="dxa"/>
            <w:tcBorders>
              <w:top w:val="single" w:sz="8" w:space="0" w:color="auto"/>
              <w:left w:val="single" w:sz="8" w:space="0" w:color="auto"/>
              <w:bottom w:val="single" w:sz="8" w:space="0" w:color="auto"/>
              <w:right w:val="single" w:sz="8" w:space="0" w:color="auto"/>
            </w:tcBorders>
            <w:vAlign w:val="center"/>
          </w:tcPr>
          <w:p w14:paraId="69399CBA" w14:textId="23B2E010" w:rsidR="00D8145D" w:rsidRDefault="00D8145D" w:rsidP="00D8145D">
            <w:pPr>
              <w:pStyle w:val="TAC"/>
              <w:rPr>
                <w:rStyle w:val="TALCar"/>
                <w:rFonts w:eastAsia="宋体"/>
                <w:sz w:val="16"/>
                <w:szCs w:val="16"/>
                <w:lang w:val="en-US" w:eastAsia="zh-CN"/>
              </w:rPr>
            </w:pPr>
            <w:r>
              <w:rPr>
                <w:rStyle w:val="TALCar"/>
                <w:rFonts w:eastAsia="宋体" w:hint="eastAsia"/>
                <w:sz w:val="16"/>
                <w:szCs w:val="16"/>
                <w:lang w:val="en-US" w:eastAsia="zh-CN"/>
              </w:rPr>
              <w:t>1</w:t>
            </w:r>
          </w:p>
        </w:tc>
        <w:tc>
          <w:tcPr>
            <w:tcW w:w="1844" w:type="dxa"/>
            <w:tcBorders>
              <w:top w:val="single" w:sz="8" w:space="0" w:color="auto"/>
              <w:left w:val="single" w:sz="8" w:space="0" w:color="auto"/>
              <w:bottom w:val="single" w:sz="8" w:space="0" w:color="auto"/>
              <w:right w:val="single" w:sz="8" w:space="0" w:color="auto"/>
            </w:tcBorders>
            <w:vAlign w:val="center"/>
          </w:tcPr>
          <w:p w14:paraId="00406D24" w14:textId="7ED50BF3" w:rsidR="00D8145D" w:rsidRDefault="00D8145D" w:rsidP="00D8145D">
            <w:pPr>
              <w:pStyle w:val="TAC"/>
              <w:rPr>
                <w:rStyle w:val="TALCar"/>
                <w:rFonts w:eastAsia="宋体"/>
                <w:sz w:val="16"/>
                <w:szCs w:val="16"/>
                <w:lang w:val="en-US" w:eastAsia="zh-CN"/>
              </w:rPr>
            </w:pPr>
            <w:r>
              <w:rPr>
                <w:rStyle w:val="TALCar"/>
                <w:rFonts w:eastAsia="宋体" w:hint="eastAsia"/>
                <w:sz w:val="16"/>
                <w:szCs w:val="16"/>
                <w:lang w:val="en-US" w:eastAsia="zh-CN"/>
              </w:rPr>
              <w:t>1</w:t>
            </w:r>
          </w:p>
        </w:tc>
      </w:tr>
      <w:tr w:rsidR="00D8145D" w14:paraId="3A45C409" w14:textId="77777777" w:rsidTr="00D8145D">
        <w:trPr>
          <w:trHeight w:val="20"/>
          <w:jc w:val="center"/>
        </w:trPr>
        <w:tc>
          <w:tcPr>
            <w:tcW w:w="6988" w:type="dxa"/>
            <w:tcBorders>
              <w:top w:val="single" w:sz="8" w:space="0" w:color="auto"/>
              <w:left w:val="single" w:sz="8" w:space="0" w:color="auto"/>
              <w:bottom w:val="single" w:sz="8" w:space="0" w:color="auto"/>
              <w:right w:val="single" w:sz="8" w:space="0" w:color="auto"/>
            </w:tcBorders>
            <w:vAlign w:val="center"/>
            <w:hideMark/>
          </w:tcPr>
          <w:p w14:paraId="3514549E" w14:textId="77777777" w:rsidR="00D8145D" w:rsidRDefault="00D8145D" w:rsidP="00D8145D">
            <w:pPr>
              <w:pStyle w:val="TAC"/>
              <w:rPr>
                <w:rStyle w:val="TALCar"/>
                <w:rFonts w:eastAsia="宋体"/>
                <w:sz w:val="16"/>
                <w:szCs w:val="16"/>
                <w:highlight w:val="yellow"/>
                <w:lang w:val="en-US"/>
              </w:rPr>
            </w:pPr>
            <w:r>
              <w:rPr>
                <w:rStyle w:val="TALCar"/>
                <w:rFonts w:eastAsia="宋体"/>
                <w:sz w:val="16"/>
                <w:szCs w:val="16"/>
                <w:lang w:val="en-US"/>
              </w:rPr>
              <w:t>Description of enhancement solutions, if any</w:t>
            </w:r>
          </w:p>
        </w:tc>
        <w:tc>
          <w:tcPr>
            <w:tcW w:w="1844" w:type="dxa"/>
            <w:tcBorders>
              <w:top w:val="single" w:sz="8" w:space="0" w:color="auto"/>
              <w:left w:val="single" w:sz="8" w:space="0" w:color="auto"/>
              <w:bottom w:val="single" w:sz="8" w:space="0" w:color="auto"/>
              <w:right w:val="single" w:sz="8" w:space="0" w:color="auto"/>
            </w:tcBorders>
            <w:vAlign w:val="center"/>
          </w:tcPr>
          <w:p w14:paraId="1012AFD1" w14:textId="6E935FC7" w:rsidR="00D8145D" w:rsidRDefault="00D8145D" w:rsidP="00D8145D">
            <w:pPr>
              <w:pStyle w:val="TAC"/>
              <w:rPr>
                <w:rStyle w:val="TALCar"/>
                <w:rFonts w:eastAsia="宋体"/>
                <w:sz w:val="16"/>
                <w:szCs w:val="16"/>
                <w:lang w:val="en-US" w:eastAsia="zh-CN"/>
              </w:rPr>
            </w:pPr>
            <w:r>
              <w:rPr>
                <w:rStyle w:val="TALCar"/>
                <w:rFonts w:eastAsia="宋体"/>
                <w:sz w:val="16"/>
                <w:szCs w:val="16"/>
                <w:lang w:val="en-US" w:eastAsia="zh-CN"/>
              </w:rPr>
              <w:t>NA</w:t>
            </w:r>
          </w:p>
        </w:tc>
        <w:tc>
          <w:tcPr>
            <w:tcW w:w="1844" w:type="dxa"/>
            <w:tcBorders>
              <w:top w:val="single" w:sz="8" w:space="0" w:color="auto"/>
              <w:left w:val="single" w:sz="8" w:space="0" w:color="auto"/>
              <w:bottom w:val="single" w:sz="8" w:space="0" w:color="auto"/>
              <w:right w:val="single" w:sz="8" w:space="0" w:color="auto"/>
            </w:tcBorders>
            <w:vAlign w:val="center"/>
          </w:tcPr>
          <w:p w14:paraId="67FEEFE3" w14:textId="6669D776" w:rsidR="00D8145D" w:rsidRDefault="00D8145D" w:rsidP="00D8145D">
            <w:pPr>
              <w:pStyle w:val="TAC"/>
              <w:rPr>
                <w:rStyle w:val="TALCar"/>
                <w:rFonts w:eastAsia="宋体"/>
                <w:sz w:val="16"/>
                <w:szCs w:val="16"/>
                <w:lang w:val="en-US" w:eastAsia="zh-CN"/>
              </w:rPr>
            </w:pPr>
            <w:r>
              <w:rPr>
                <w:rStyle w:val="TALCar"/>
                <w:rFonts w:eastAsia="宋体"/>
                <w:sz w:val="16"/>
                <w:szCs w:val="16"/>
                <w:lang w:val="en-US" w:eastAsia="zh-CN"/>
              </w:rPr>
              <w:t>Rx FH, each hop UE receives 20Mhz and in total 4 hops</w:t>
            </w:r>
          </w:p>
        </w:tc>
      </w:tr>
      <w:tr w:rsidR="00D8145D" w14:paraId="6FDEF4D0" w14:textId="77777777" w:rsidTr="00D8145D">
        <w:trPr>
          <w:trHeight w:val="20"/>
          <w:jc w:val="center"/>
        </w:trPr>
        <w:tc>
          <w:tcPr>
            <w:tcW w:w="6988" w:type="dxa"/>
            <w:tcBorders>
              <w:top w:val="single" w:sz="8" w:space="0" w:color="auto"/>
              <w:left w:val="single" w:sz="8" w:space="0" w:color="auto"/>
              <w:bottom w:val="single" w:sz="8" w:space="0" w:color="auto"/>
              <w:right w:val="single" w:sz="8" w:space="0" w:color="auto"/>
            </w:tcBorders>
            <w:vAlign w:val="center"/>
            <w:hideMark/>
          </w:tcPr>
          <w:p w14:paraId="217E6EAE" w14:textId="77777777" w:rsidR="00D8145D" w:rsidRDefault="00D8145D" w:rsidP="00D8145D">
            <w:pPr>
              <w:pStyle w:val="TAC"/>
              <w:ind w:left="360"/>
              <w:rPr>
                <w:rStyle w:val="TALCar"/>
                <w:rFonts w:eastAsia="宋体"/>
                <w:sz w:val="16"/>
                <w:szCs w:val="16"/>
                <w:lang w:val="en-US"/>
              </w:rPr>
            </w:pPr>
            <w:proofErr w:type="spellStart"/>
            <w:r>
              <w:rPr>
                <w:rStyle w:val="TALCar"/>
                <w:rFonts w:eastAsia="宋体"/>
                <w:sz w:val="16"/>
                <w:szCs w:val="16"/>
                <w:lang w:val="en-US"/>
              </w:rPr>
              <w:t>gNB</w:t>
            </w:r>
            <w:proofErr w:type="spellEnd"/>
            <w:r>
              <w:rPr>
                <w:rStyle w:val="TALCar"/>
                <w:rFonts w:eastAsia="宋体"/>
                <w:sz w:val="16"/>
                <w:szCs w:val="16"/>
                <w:lang w:val="en-US"/>
              </w:rPr>
              <w:t xml:space="preserve"> antenna configuration</w:t>
            </w:r>
          </w:p>
        </w:tc>
        <w:tc>
          <w:tcPr>
            <w:tcW w:w="1844" w:type="dxa"/>
            <w:tcBorders>
              <w:top w:val="single" w:sz="8" w:space="0" w:color="auto"/>
              <w:left w:val="single" w:sz="8" w:space="0" w:color="auto"/>
              <w:bottom w:val="single" w:sz="8" w:space="0" w:color="auto"/>
              <w:right w:val="single" w:sz="8" w:space="0" w:color="auto"/>
            </w:tcBorders>
            <w:vAlign w:val="center"/>
          </w:tcPr>
          <w:p w14:paraId="00BE962D" w14:textId="77777777" w:rsidR="00D8145D" w:rsidRDefault="00D8145D" w:rsidP="00D8145D">
            <w:pPr>
              <w:pStyle w:val="TAC"/>
              <w:rPr>
                <w:rStyle w:val="TALCar"/>
                <w:rFonts w:eastAsia="宋体"/>
                <w:sz w:val="16"/>
                <w:szCs w:val="16"/>
                <w:lang w:val="en-US" w:eastAsia="zh-CN"/>
              </w:rPr>
            </w:pPr>
          </w:p>
        </w:tc>
        <w:tc>
          <w:tcPr>
            <w:tcW w:w="1844" w:type="dxa"/>
            <w:tcBorders>
              <w:top w:val="single" w:sz="8" w:space="0" w:color="auto"/>
              <w:left w:val="single" w:sz="8" w:space="0" w:color="auto"/>
              <w:bottom w:val="single" w:sz="8" w:space="0" w:color="auto"/>
              <w:right w:val="single" w:sz="8" w:space="0" w:color="auto"/>
            </w:tcBorders>
            <w:vAlign w:val="center"/>
          </w:tcPr>
          <w:p w14:paraId="0A68C1C9" w14:textId="7688A2CA" w:rsidR="00D8145D" w:rsidRDefault="00D8145D" w:rsidP="00D8145D">
            <w:pPr>
              <w:pStyle w:val="TAC"/>
              <w:rPr>
                <w:rStyle w:val="TALCar"/>
                <w:rFonts w:eastAsia="宋体"/>
                <w:sz w:val="16"/>
                <w:szCs w:val="16"/>
                <w:lang w:val="en-US" w:eastAsia="zh-CN"/>
              </w:rPr>
            </w:pPr>
          </w:p>
        </w:tc>
      </w:tr>
      <w:tr w:rsidR="00D8145D" w14:paraId="747D3F58" w14:textId="77777777" w:rsidTr="00D8145D">
        <w:trPr>
          <w:trHeight w:val="20"/>
          <w:jc w:val="center"/>
        </w:trPr>
        <w:tc>
          <w:tcPr>
            <w:tcW w:w="6988" w:type="dxa"/>
            <w:tcBorders>
              <w:top w:val="single" w:sz="8" w:space="0" w:color="auto"/>
              <w:left w:val="single" w:sz="8" w:space="0" w:color="auto"/>
              <w:bottom w:val="single" w:sz="8" w:space="0" w:color="auto"/>
              <w:right w:val="single" w:sz="8" w:space="0" w:color="auto"/>
            </w:tcBorders>
            <w:vAlign w:val="center"/>
            <w:hideMark/>
          </w:tcPr>
          <w:p w14:paraId="5762C3A0" w14:textId="77777777" w:rsidR="00D8145D" w:rsidRDefault="00D8145D" w:rsidP="00D8145D">
            <w:pPr>
              <w:pStyle w:val="TAC"/>
              <w:ind w:left="360"/>
              <w:rPr>
                <w:rStyle w:val="TALCar"/>
                <w:rFonts w:eastAsia="宋体"/>
                <w:sz w:val="16"/>
                <w:szCs w:val="16"/>
                <w:lang w:val="en-US"/>
              </w:rPr>
            </w:pPr>
            <w:r>
              <w:rPr>
                <w:rStyle w:val="TALCar"/>
                <w:rFonts w:eastAsia="宋体"/>
                <w:sz w:val="16"/>
                <w:szCs w:val="16"/>
                <w:lang w:val="en-US"/>
              </w:rPr>
              <w:t>UE noise figure</w:t>
            </w:r>
          </w:p>
        </w:tc>
        <w:tc>
          <w:tcPr>
            <w:tcW w:w="1844" w:type="dxa"/>
            <w:tcBorders>
              <w:top w:val="single" w:sz="8" w:space="0" w:color="auto"/>
              <w:left w:val="single" w:sz="8" w:space="0" w:color="auto"/>
              <w:bottom w:val="single" w:sz="8" w:space="0" w:color="auto"/>
              <w:right w:val="single" w:sz="8" w:space="0" w:color="auto"/>
            </w:tcBorders>
          </w:tcPr>
          <w:p w14:paraId="084D445D" w14:textId="68298EDE" w:rsidR="00D8145D" w:rsidRPr="00616679" w:rsidRDefault="00D8145D" w:rsidP="00D8145D">
            <w:pPr>
              <w:pStyle w:val="TAC"/>
              <w:rPr>
                <w:rStyle w:val="TALCar"/>
                <w:rFonts w:eastAsia="宋体"/>
                <w:sz w:val="16"/>
                <w:szCs w:val="16"/>
                <w:lang w:val="en-US" w:eastAsia="zh-CN"/>
              </w:rPr>
            </w:pPr>
            <w:r w:rsidRPr="00616679">
              <w:rPr>
                <w:rStyle w:val="TALCar"/>
                <w:rFonts w:eastAsia="宋体" w:hint="eastAsia"/>
                <w:sz w:val="16"/>
                <w:szCs w:val="16"/>
                <w:lang w:val="en-US" w:eastAsia="zh-CN"/>
              </w:rPr>
              <w:t>N</w:t>
            </w:r>
            <w:r w:rsidRPr="00616679">
              <w:rPr>
                <w:rStyle w:val="TALCar"/>
                <w:rFonts w:eastAsia="宋体"/>
                <w:sz w:val="16"/>
                <w:szCs w:val="16"/>
                <w:lang w:val="en-US" w:eastAsia="zh-CN"/>
              </w:rPr>
              <w:t>A</w:t>
            </w:r>
          </w:p>
        </w:tc>
        <w:tc>
          <w:tcPr>
            <w:tcW w:w="1844" w:type="dxa"/>
            <w:tcBorders>
              <w:top w:val="single" w:sz="8" w:space="0" w:color="auto"/>
              <w:left w:val="single" w:sz="8" w:space="0" w:color="auto"/>
              <w:bottom w:val="single" w:sz="8" w:space="0" w:color="auto"/>
              <w:right w:val="single" w:sz="8" w:space="0" w:color="auto"/>
            </w:tcBorders>
          </w:tcPr>
          <w:p w14:paraId="02F7B8E8" w14:textId="336B0124" w:rsidR="00D8145D" w:rsidRDefault="00D8145D" w:rsidP="00D8145D">
            <w:pPr>
              <w:pStyle w:val="TAC"/>
              <w:rPr>
                <w:rStyle w:val="TALCar"/>
                <w:rFonts w:eastAsia="宋体"/>
                <w:sz w:val="16"/>
                <w:szCs w:val="16"/>
                <w:lang w:val="en-US" w:eastAsia="zh-CN"/>
              </w:rPr>
            </w:pPr>
            <w:r w:rsidRPr="00616679">
              <w:rPr>
                <w:rStyle w:val="TALCar"/>
                <w:rFonts w:eastAsia="宋体" w:hint="eastAsia"/>
                <w:sz w:val="16"/>
                <w:szCs w:val="16"/>
                <w:lang w:val="en-US" w:eastAsia="zh-CN"/>
              </w:rPr>
              <w:t>N</w:t>
            </w:r>
            <w:r w:rsidRPr="00616679">
              <w:rPr>
                <w:rStyle w:val="TALCar"/>
                <w:rFonts w:eastAsia="宋体"/>
                <w:sz w:val="16"/>
                <w:szCs w:val="16"/>
                <w:lang w:val="en-US" w:eastAsia="zh-CN"/>
              </w:rPr>
              <w:t>A</w:t>
            </w:r>
          </w:p>
        </w:tc>
      </w:tr>
      <w:tr w:rsidR="00D8145D" w14:paraId="08FF3649" w14:textId="77777777" w:rsidTr="00D8145D">
        <w:trPr>
          <w:trHeight w:val="20"/>
          <w:jc w:val="center"/>
        </w:trPr>
        <w:tc>
          <w:tcPr>
            <w:tcW w:w="6988" w:type="dxa"/>
            <w:tcBorders>
              <w:top w:val="single" w:sz="8" w:space="0" w:color="auto"/>
              <w:left w:val="single" w:sz="8" w:space="0" w:color="auto"/>
              <w:bottom w:val="single" w:sz="8" w:space="0" w:color="auto"/>
              <w:right w:val="single" w:sz="8" w:space="0" w:color="auto"/>
            </w:tcBorders>
            <w:vAlign w:val="center"/>
            <w:hideMark/>
          </w:tcPr>
          <w:p w14:paraId="03F4137A" w14:textId="77777777" w:rsidR="00D8145D" w:rsidRDefault="00D8145D" w:rsidP="00D8145D">
            <w:pPr>
              <w:pStyle w:val="TAC"/>
              <w:ind w:left="360"/>
              <w:rPr>
                <w:rStyle w:val="TALCar"/>
                <w:rFonts w:eastAsia="宋体"/>
                <w:sz w:val="16"/>
                <w:szCs w:val="16"/>
                <w:lang w:val="en-US"/>
              </w:rPr>
            </w:pPr>
            <w:r>
              <w:rPr>
                <w:rStyle w:val="TALCar"/>
                <w:rFonts w:eastAsia="宋体"/>
                <w:sz w:val="16"/>
                <w:szCs w:val="16"/>
                <w:lang w:val="en-US"/>
              </w:rPr>
              <w:t>UE antenna height</w:t>
            </w:r>
          </w:p>
        </w:tc>
        <w:tc>
          <w:tcPr>
            <w:tcW w:w="1844" w:type="dxa"/>
            <w:tcBorders>
              <w:top w:val="single" w:sz="8" w:space="0" w:color="auto"/>
              <w:left w:val="single" w:sz="8" w:space="0" w:color="auto"/>
              <w:bottom w:val="single" w:sz="8" w:space="0" w:color="auto"/>
              <w:right w:val="single" w:sz="8" w:space="0" w:color="auto"/>
            </w:tcBorders>
            <w:vAlign w:val="center"/>
          </w:tcPr>
          <w:p w14:paraId="34AD7D40" w14:textId="77777777" w:rsidR="00D8145D" w:rsidRDefault="00D8145D" w:rsidP="00D8145D">
            <w:pPr>
              <w:pStyle w:val="TAC"/>
              <w:rPr>
                <w:rStyle w:val="TALCar"/>
                <w:rFonts w:eastAsia="宋体"/>
                <w:sz w:val="16"/>
                <w:szCs w:val="16"/>
                <w:lang w:val="en-US" w:eastAsia="zh-CN"/>
              </w:rPr>
            </w:pPr>
          </w:p>
        </w:tc>
        <w:tc>
          <w:tcPr>
            <w:tcW w:w="1844" w:type="dxa"/>
            <w:tcBorders>
              <w:top w:val="single" w:sz="8" w:space="0" w:color="auto"/>
              <w:left w:val="single" w:sz="8" w:space="0" w:color="auto"/>
              <w:bottom w:val="single" w:sz="8" w:space="0" w:color="auto"/>
              <w:right w:val="single" w:sz="8" w:space="0" w:color="auto"/>
            </w:tcBorders>
            <w:vAlign w:val="center"/>
          </w:tcPr>
          <w:p w14:paraId="459BE724" w14:textId="43525D37" w:rsidR="00D8145D" w:rsidRDefault="00D8145D" w:rsidP="00D8145D">
            <w:pPr>
              <w:pStyle w:val="TAC"/>
              <w:rPr>
                <w:rStyle w:val="TALCar"/>
                <w:rFonts w:eastAsia="宋体"/>
                <w:sz w:val="16"/>
                <w:szCs w:val="16"/>
                <w:lang w:val="en-US" w:eastAsia="zh-CN"/>
              </w:rPr>
            </w:pPr>
          </w:p>
        </w:tc>
      </w:tr>
      <w:tr w:rsidR="00D8145D" w14:paraId="0CC956A6" w14:textId="77777777" w:rsidTr="00D8145D">
        <w:trPr>
          <w:trHeight w:val="20"/>
          <w:jc w:val="center"/>
        </w:trPr>
        <w:tc>
          <w:tcPr>
            <w:tcW w:w="6988" w:type="dxa"/>
            <w:tcBorders>
              <w:top w:val="single" w:sz="8" w:space="0" w:color="auto"/>
              <w:left w:val="single" w:sz="8" w:space="0" w:color="auto"/>
              <w:bottom w:val="single" w:sz="8" w:space="0" w:color="auto"/>
              <w:right w:val="single" w:sz="8" w:space="0" w:color="auto"/>
            </w:tcBorders>
            <w:vAlign w:val="center"/>
            <w:hideMark/>
          </w:tcPr>
          <w:p w14:paraId="41D238B4" w14:textId="77777777" w:rsidR="00D8145D" w:rsidRDefault="00D8145D" w:rsidP="00D8145D">
            <w:pPr>
              <w:pStyle w:val="TAC"/>
              <w:ind w:left="360"/>
              <w:rPr>
                <w:rStyle w:val="TALCar"/>
                <w:rFonts w:eastAsia="宋体"/>
                <w:sz w:val="16"/>
                <w:szCs w:val="16"/>
                <w:lang w:val="en-US"/>
              </w:rPr>
            </w:pPr>
            <w:proofErr w:type="spellStart"/>
            <w:r>
              <w:rPr>
                <w:rStyle w:val="TALCar"/>
                <w:rFonts w:eastAsia="宋体"/>
                <w:sz w:val="16"/>
                <w:szCs w:val="16"/>
                <w:lang w:val="en-US"/>
              </w:rPr>
              <w:t>gNB</w:t>
            </w:r>
            <w:proofErr w:type="spellEnd"/>
            <w:r>
              <w:rPr>
                <w:rStyle w:val="TALCar"/>
                <w:rFonts w:eastAsia="宋体"/>
                <w:sz w:val="16"/>
                <w:szCs w:val="16"/>
                <w:lang w:val="en-US"/>
              </w:rPr>
              <w:t xml:space="preserve"> antenna height</w:t>
            </w:r>
          </w:p>
        </w:tc>
        <w:tc>
          <w:tcPr>
            <w:tcW w:w="1844" w:type="dxa"/>
            <w:tcBorders>
              <w:top w:val="single" w:sz="8" w:space="0" w:color="auto"/>
              <w:left w:val="single" w:sz="8" w:space="0" w:color="auto"/>
              <w:bottom w:val="single" w:sz="8" w:space="0" w:color="auto"/>
              <w:right w:val="single" w:sz="8" w:space="0" w:color="auto"/>
            </w:tcBorders>
            <w:vAlign w:val="center"/>
          </w:tcPr>
          <w:p w14:paraId="77E9EF37" w14:textId="77777777" w:rsidR="00D8145D" w:rsidRDefault="00D8145D" w:rsidP="00D8145D">
            <w:pPr>
              <w:pStyle w:val="TAC"/>
              <w:rPr>
                <w:rStyle w:val="TALCar"/>
                <w:rFonts w:eastAsia="宋体"/>
                <w:sz w:val="16"/>
                <w:szCs w:val="16"/>
                <w:lang w:val="en-US" w:eastAsia="zh-CN"/>
              </w:rPr>
            </w:pPr>
          </w:p>
        </w:tc>
        <w:tc>
          <w:tcPr>
            <w:tcW w:w="1844" w:type="dxa"/>
            <w:tcBorders>
              <w:top w:val="single" w:sz="8" w:space="0" w:color="auto"/>
              <w:left w:val="single" w:sz="8" w:space="0" w:color="auto"/>
              <w:bottom w:val="single" w:sz="8" w:space="0" w:color="auto"/>
              <w:right w:val="single" w:sz="8" w:space="0" w:color="auto"/>
            </w:tcBorders>
            <w:vAlign w:val="center"/>
          </w:tcPr>
          <w:p w14:paraId="38D63559" w14:textId="22375715" w:rsidR="00D8145D" w:rsidRDefault="00D8145D" w:rsidP="00D8145D">
            <w:pPr>
              <w:pStyle w:val="TAC"/>
              <w:rPr>
                <w:rStyle w:val="TALCar"/>
                <w:rFonts w:eastAsia="宋体"/>
                <w:sz w:val="16"/>
                <w:szCs w:val="16"/>
                <w:lang w:val="en-US" w:eastAsia="zh-CN"/>
              </w:rPr>
            </w:pPr>
          </w:p>
        </w:tc>
      </w:tr>
      <w:tr w:rsidR="00D8145D" w14:paraId="3E43E9AE" w14:textId="77777777" w:rsidTr="00D8145D">
        <w:trPr>
          <w:trHeight w:val="20"/>
          <w:jc w:val="center"/>
        </w:trPr>
        <w:tc>
          <w:tcPr>
            <w:tcW w:w="6988" w:type="dxa"/>
            <w:tcBorders>
              <w:top w:val="single" w:sz="8" w:space="0" w:color="auto"/>
              <w:left w:val="single" w:sz="8" w:space="0" w:color="auto"/>
              <w:bottom w:val="single" w:sz="8" w:space="0" w:color="auto"/>
              <w:right w:val="single" w:sz="8" w:space="0" w:color="auto"/>
            </w:tcBorders>
            <w:vAlign w:val="center"/>
            <w:hideMark/>
          </w:tcPr>
          <w:p w14:paraId="230DE471" w14:textId="77777777" w:rsidR="00D8145D" w:rsidRDefault="00D8145D" w:rsidP="00D8145D">
            <w:pPr>
              <w:pStyle w:val="TAC"/>
              <w:rPr>
                <w:rStyle w:val="TALCar"/>
                <w:rFonts w:eastAsia="宋体"/>
                <w:sz w:val="16"/>
                <w:szCs w:val="16"/>
                <w:lang w:val="en-US"/>
              </w:rPr>
            </w:pPr>
            <w:r>
              <w:rPr>
                <w:rStyle w:val="TALCar"/>
                <w:rFonts w:eastAsia="宋体"/>
                <w:sz w:val="16"/>
                <w:szCs w:val="16"/>
                <w:lang w:val="en-US"/>
              </w:rPr>
              <w:t>Additional notes, if any</w:t>
            </w:r>
          </w:p>
        </w:tc>
        <w:tc>
          <w:tcPr>
            <w:tcW w:w="1844" w:type="dxa"/>
            <w:tcBorders>
              <w:top w:val="single" w:sz="8" w:space="0" w:color="auto"/>
              <w:left w:val="single" w:sz="8" w:space="0" w:color="auto"/>
              <w:bottom w:val="single" w:sz="8" w:space="0" w:color="auto"/>
              <w:right w:val="single" w:sz="8" w:space="0" w:color="auto"/>
            </w:tcBorders>
            <w:vAlign w:val="center"/>
          </w:tcPr>
          <w:p w14:paraId="446A1D7B" w14:textId="77777777" w:rsidR="00D8145D" w:rsidRDefault="00D8145D" w:rsidP="00D8145D">
            <w:pPr>
              <w:pStyle w:val="TAC"/>
              <w:rPr>
                <w:rStyle w:val="TALCar"/>
                <w:rFonts w:eastAsia="宋体"/>
                <w:sz w:val="16"/>
                <w:szCs w:val="16"/>
                <w:lang w:val="en-US" w:eastAsia="zh-CN"/>
              </w:rPr>
            </w:pPr>
          </w:p>
        </w:tc>
        <w:tc>
          <w:tcPr>
            <w:tcW w:w="1844" w:type="dxa"/>
            <w:tcBorders>
              <w:top w:val="single" w:sz="8" w:space="0" w:color="auto"/>
              <w:left w:val="single" w:sz="8" w:space="0" w:color="auto"/>
              <w:bottom w:val="single" w:sz="8" w:space="0" w:color="auto"/>
              <w:right w:val="single" w:sz="8" w:space="0" w:color="auto"/>
            </w:tcBorders>
            <w:vAlign w:val="center"/>
          </w:tcPr>
          <w:p w14:paraId="67017720" w14:textId="6D776D4E" w:rsidR="00D8145D" w:rsidRDefault="00D8145D" w:rsidP="00D8145D">
            <w:pPr>
              <w:pStyle w:val="TAC"/>
              <w:rPr>
                <w:rStyle w:val="TALCar"/>
                <w:rFonts w:eastAsia="宋体"/>
                <w:sz w:val="16"/>
                <w:szCs w:val="16"/>
                <w:lang w:val="en-US" w:eastAsia="zh-CN"/>
              </w:rPr>
            </w:pPr>
          </w:p>
        </w:tc>
      </w:tr>
    </w:tbl>
    <w:p w14:paraId="747C0618" w14:textId="7C09E5EB" w:rsidR="00FD068E" w:rsidRDefault="00FD068E" w:rsidP="00D7026E">
      <w:pPr>
        <w:rPr>
          <w:rFonts w:eastAsia="宋体"/>
          <w:lang w:eastAsia="zh-CN"/>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675"/>
        <w:gridCol w:w="1013"/>
        <w:gridCol w:w="993"/>
        <w:gridCol w:w="992"/>
        <w:gridCol w:w="992"/>
        <w:gridCol w:w="1985"/>
      </w:tblGrid>
      <w:tr w:rsidR="00FD068E" w14:paraId="6DAB458D" w14:textId="77777777" w:rsidTr="00CB6F51">
        <w:trPr>
          <w:jc w:val="center"/>
        </w:trPr>
        <w:tc>
          <w:tcPr>
            <w:tcW w:w="1843" w:type="dxa"/>
          </w:tcPr>
          <w:p w14:paraId="03300E60" w14:textId="77777777" w:rsidR="00FD068E" w:rsidRDefault="00FD068E" w:rsidP="00CB6F51">
            <w:pPr>
              <w:pStyle w:val="TAC"/>
              <w:rPr>
                <w:rStyle w:val="TALCar"/>
                <w:rFonts w:eastAsia="宋体" w:cs="Arial"/>
                <w:sz w:val="16"/>
                <w:szCs w:val="16"/>
                <w:lang w:val="en-US"/>
              </w:rPr>
            </w:pPr>
            <w:r>
              <w:rPr>
                <w:rStyle w:val="TALCar"/>
                <w:rFonts w:eastAsia="宋体" w:cs="Arial" w:hint="eastAsia"/>
                <w:sz w:val="16"/>
                <w:szCs w:val="16"/>
                <w:lang w:val="en-US"/>
              </w:rPr>
              <w:t>C</w:t>
            </w:r>
            <w:r>
              <w:rPr>
                <w:rStyle w:val="TALCar"/>
                <w:rFonts w:eastAsia="宋体" w:cs="Arial"/>
                <w:sz w:val="16"/>
                <w:szCs w:val="16"/>
                <w:lang w:val="en-US"/>
              </w:rPr>
              <w:t>ases</w:t>
            </w:r>
          </w:p>
        </w:tc>
        <w:tc>
          <w:tcPr>
            <w:tcW w:w="1675" w:type="dxa"/>
          </w:tcPr>
          <w:p w14:paraId="65A42D66" w14:textId="77777777" w:rsidR="00FD068E" w:rsidRDefault="00FD068E" w:rsidP="00CB6F51">
            <w:pPr>
              <w:pStyle w:val="TAC"/>
              <w:rPr>
                <w:rStyle w:val="TALCar"/>
                <w:rFonts w:eastAsia="宋体" w:cs="Arial"/>
                <w:sz w:val="16"/>
                <w:szCs w:val="16"/>
                <w:lang w:val="en-US"/>
              </w:rPr>
            </w:pPr>
          </w:p>
        </w:tc>
        <w:tc>
          <w:tcPr>
            <w:tcW w:w="1013" w:type="dxa"/>
            <w:vAlign w:val="center"/>
          </w:tcPr>
          <w:p w14:paraId="666E888F" w14:textId="77777777" w:rsidR="00FD068E" w:rsidRDefault="00FD068E" w:rsidP="00CB6F51">
            <w:pPr>
              <w:pStyle w:val="TAC"/>
              <w:rPr>
                <w:rStyle w:val="TALCar"/>
                <w:rFonts w:eastAsia="宋体" w:cs="Arial"/>
                <w:sz w:val="16"/>
                <w:szCs w:val="16"/>
                <w:lang w:val="en-US"/>
              </w:rPr>
            </w:pPr>
            <w:r>
              <w:rPr>
                <w:rStyle w:val="TALCar"/>
                <w:rFonts w:eastAsia="宋体" w:cs="Arial"/>
                <w:sz w:val="16"/>
                <w:szCs w:val="16"/>
                <w:lang w:val="en-US"/>
              </w:rPr>
              <w:t>50%</w:t>
            </w:r>
          </w:p>
        </w:tc>
        <w:tc>
          <w:tcPr>
            <w:tcW w:w="993" w:type="dxa"/>
            <w:vAlign w:val="center"/>
          </w:tcPr>
          <w:p w14:paraId="3979B303" w14:textId="77777777" w:rsidR="00FD068E" w:rsidRDefault="00FD068E" w:rsidP="00CB6F51">
            <w:pPr>
              <w:pStyle w:val="TAC"/>
              <w:rPr>
                <w:rStyle w:val="TALCar"/>
                <w:rFonts w:eastAsia="宋体" w:cs="Arial"/>
                <w:sz w:val="16"/>
                <w:szCs w:val="16"/>
                <w:lang w:val="en-US"/>
              </w:rPr>
            </w:pPr>
            <w:r>
              <w:rPr>
                <w:rStyle w:val="TALCar"/>
                <w:rFonts w:eastAsia="宋体" w:cs="Arial"/>
                <w:sz w:val="16"/>
                <w:szCs w:val="16"/>
                <w:lang w:val="en-US"/>
              </w:rPr>
              <w:t>67%</w:t>
            </w:r>
          </w:p>
        </w:tc>
        <w:tc>
          <w:tcPr>
            <w:tcW w:w="992" w:type="dxa"/>
            <w:vAlign w:val="center"/>
          </w:tcPr>
          <w:p w14:paraId="0CD5447F" w14:textId="77777777" w:rsidR="00FD068E" w:rsidRDefault="00FD068E" w:rsidP="00CB6F51">
            <w:pPr>
              <w:pStyle w:val="TAC"/>
              <w:rPr>
                <w:rStyle w:val="TALCar"/>
                <w:rFonts w:eastAsia="宋体" w:cs="Arial"/>
                <w:sz w:val="16"/>
                <w:szCs w:val="16"/>
                <w:lang w:val="en-US"/>
              </w:rPr>
            </w:pPr>
            <w:r>
              <w:rPr>
                <w:rStyle w:val="TALCar"/>
                <w:rFonts w:eastAsia="宋体" w:cs="Arial"/>
                <w:sz w:val="16"/>
                <w:szCs w:val="16"/>
                <w:lang w:val="en-US"/>
              </w:rPr>
              <w:t>80%</w:t>
            </w:r>
          </w:p>
        </w:tc>
        <w:tc>
          <w:tcPr>
            <w:tcW w:w="992" w:type="dxa"/>
            <w:vAlign w:val="center"/>
          </w:tcPr>
          <w:p w14:paraId="6CB17DC6" w14:textId="77777777" w:rsidR="00FD068E" w:rsidRDefault="00FD068E" w:rsidP="00CB6F51">
            <w:pPr>
              <w:pStyle w:val="TAC"/>
              <w:rPr>
                <w:rStyle w:val="TALCar"/>
                <w:rFonts w:eastAsia="宋体" w:cs="Arial"/>
                <w:sz w:val="16"/>
                <w:szCs w:val="16"/>
                <w:lang w:val="en-US"/>
              </w:rPr>
            </w:pPr>
            <w:r>
              <w:rPr>
                <w:rStyle w:val="TALCar"/>
                <w:rFonts w:eastAsia="宋体" w:cs="Arial"/>
                <w:sz w:val="16"/>
                <w:szCs w:val="16"/>
                <w:lang w:val="en-US"/>
              </w:rPr>
              <w:t>90%</w:t>
            </w:r>
          </w:p>
        </w:tc>
        <w:tc>
          <w:tcPr>
            <w:tcW w:w="1985" w:type="dxa"/>
          </w:tcPr>
          <w:p w14:paraId="7032F343" w14:textId="77777777" w:rsidR="00FD068E" w:rsidRDefault="00FD068E" w:rsidP="00CB6F51">
            <w:pPr>
              <w:pStyle w:val="TAC"/>
              <w:rPr>
                <w:rStyle w:val="TALCar"/>
                <w:rFonts w:eastAsia="宋体" w:cs="Arial"/>
                <w:sz w:val="16"/>
                <w:szCs w:val="16"/>
                <w:lang w:val="en-US" w:eastAsia="zh-CN"/>
              </w:rPr>
            </w:pPr>
            <w:r>
              <w:rPr>
                <w:rStyle w:val="TALCar"/>
                <w:rFonts w:eastAsia="宋体" w:cs="Arial" w:hint="eastAsia"/>
                <w:sz w:val="16"/>
                <w:szCs w:val="16"/>
                <w:lang w:val="en-US" w:eastAsia="zh-CN"/>
              </w:rPr>
              <w:t>M</w:t>
            </w:r>
            <w:r>
              <w:rPr>
                <w:rStyle w:val="TALCar"/>
                <w:rFonts w:eastAsia="宋体" w:cs="Arial"/>
                <w:sz w:val="16"/>
                <w:szCs w:val="16"/>
                <w:lang w:val="en-US" w:eastAsia="zh-CN"/>
              </w:rPr>
              <w:t>et the requirement</w:t>
            </w:r>
          </w:p>
        </w:tc>
      </w:tr>
      <w:tr w:rsidR="000579D2" w14:paraId="2DFE2245" w14:textId="77777777" w:rsidTr="00577C8A">
        <w:trPr>
          <w:jc w:val="center"/>
        </w:trPr>
        <w:tc>
          <w:tcPr>
            <w:tcW w:w="1843" w:type="dxa"/>
            <w:vMerge w:val="restart"/>
            <w:vAlign w:val="center"/>
          </w:tcPr>
          <w:p w14:paraId="5E9827EF" w14:textId="0DA5F240" w:rsidR="000579D2" w:rsidRDefault="000579D2" w:rsidP="000579D2">
            <w:pPr>
              <w:pStyle w:val="TAC"/>
              <w:jc w:val="left"/>
              <w:rPr>
                <w:rStyle w:val="TALCar"/>
                <w:rFonts w:eastAsia="宋体" w:cs="Arial"/>
                <w:sz w:val="16"/>
                <w:szCs w:val="16"/>
                <w:lang w:val="en-US"/>
              </w:rPr>
            </w:pPr>
            <w:r>
              <w:rPr>
                <w:rFonts w:cs="Arial"/>
                <w:sz w:val="16"/>
                <w:szCs w:val="16"/>
                <w:lang w:eastAsia="zh-CN"/>
              </w:rPr>
              <w:t xml:space="preserve">Case </w:t>
            </w:r>
            <w:proofErr w:type="gramStart"/>
            <w:r>
              <w:rPr>
                <w:rFonts w:cs="Arial"/>
                <w:sz w:val="16"/>
                <w:szCs w:val="16"/>
                <w:lang w:eastAsia="zh-CN"/>
              </w:rPr>
              <w:t>5,InF</w:t>
            </w:r>
            <w:proofErr w:type="gramEnd"/>
            <w:r>
              <w:rPr>
                <w:rFonts w:cs="Arial"/>
                <w:sz w:val="16"/>
                <w:szCs w:val="16"/>
                <w:lang w:eastAsia="zh-CN"/>
              </w:rPr>
              <w:t xml:space="preserve">-SH FR1, DL-TDOA, </w:t>
            </w:r>
            <w:r w:rsidR="00D8145D">
              <w:rPr>
                <w:rFonts w:cs="Arial"/>
                <w:sz w:val="16"/>
                <w:szCs w:val="16"/>
                <w:lang w:eastAsia="zh-CN"/>
              </w:rPr>
              <w:t>MUSIC</w:t>
            </w:r>
          </w:p>
        </w:tc>
        <w:tc>
          <w:tcPr>
            <w:tcW w:w="1675" w:type="dxa"/>
          </w:tcPr>
          <w:p w14:paraId="0E40E374" w14:textId="77777777" w:rsidR="000579D2" w:rsidRDefault="000579D2" w:rsidP="000579D2">
            <w:pPr>
              <w:pStyle w:val="TAC"/>
              <w:rPr>
                <w:rStyle w:val="TALCar"/>
                <w:rFonts w:eastAsia="宋体" w:cs="Arial"/>
                <w:sz w:val="16"/>
                <w:szCs w:val="16"/>
                <w:lang w:val="en-US"/>
              </w:rPr>
            </w:pPr>
            <w:r>
              <w:rPr>
                <w:rStyle w:val="TALCar"/>
                <w:rFonts w:eastAsia="宋体" w:cs="Arial"/>
                <w:sz w:val="16"/>
                <w:szCs w:val="16"/>
                <w:lang w:val="en-US"/>
              </w:rPr>
              <w:t>(Optional) All UEs</w:t>
            </w:r>
          </w:p>
        </w:tc>
        <w:tc>
          <w:tcPr>
            <w:tcW w:w="1013" w:type="dxa"/>
            <w:vAlign w:val="center"/>
          </w:tcPr>
          <w:p w14:paraId="6A6294A2" w14:textId="0D63B89F" w:rsidR="000579D2" w:rsidRPr="00D8145D" w:rsidRDefault="000579D2" w:rsidP="000579D2">
            <w:pPr>
              <w:pStyle w:val="TAC"/>
              <w:rPr>
                <w:rStyle w:val="TALCar"/>
                <w:rFonts w:eastAsia="宋体" w:cs="Arial"/>
                <w:sz w:val="16"/>
                <w:szCs w:val="16"/>
                <w:lang w:val="en-US" w:eastAsia="zh-CN"/>
              </w:rPr>
            </w:pPr>
            <w:r w:rsidRPr="00D8145D">
              <w:rPr>
                <w:rStyle w:val="TALCar"/>
                <w:rFonts w:eastAsia="宋体" w:cs="Arial" w:hint="eastAsia"/>
                <w:sz w:val="16"/>
                <w:szCs w:val="16"/>
                <w:lang w:val="en-US" w:eastAsia="zh-CN"/>
              </w:rPr>
              <w:t>0.37</w:t>
            </w:r>
          </w:p>
        </w:tc>
        <w:tc>
          <w:tcPr>
            <w:tcW w:w="993" w:type="dxa"/>
            <w:vAlign w:val="center"/>
          </w:tcPr>
          <w:p w14:paraId="62ECED3B" w14:textId="53204CFD" w:rsidR="000579D2" w:rsidRPr="00D8145D" w:rsidRDefault="000579D2" w:rsidP="000579D2">
            <w:pPr>
              <w:pStyle w:val="TAC"/>
              <w:rPr>
                <w:rStyle w:val="TALCar"/>
                <w:rFonts w:eastAsia="宋体" w:cs="Arial"/>
                <w:sz w:val="16"/>
                <w:szCs w:val="16"/>
                <w:lang w:val="en-US" w:eastAsia="zh-CN"/>
              </w:rPr>
            </w:pPr>
            <w:r w:rsidRPr="00D8145D">
              <w:rPr>
                <w:rStyle w:val="TALCar"/>
                <w:rFonts w:eastAsia="宋体" w:cs="Arial"/>
                <w:sz w:val="16"/>
                <w:szCs w:val="16"/>
                <w:lang w:val="en-US" w:eastAsia="zh-CN"/>
              </w:rPr>
              <w:t>0.4</w:t>
            </w:r>
            <w:r w:rsidR="00D8145D" w:rsidRPr="00D8145D">
              <w:rPr>
                <w:rStyle w:val="TALCar"/>
                <w:rFonts w:eastAsia="宋体" w:cs="Arial"/>
                <w:sz w:val="16"/>
                <w:szCs w:val="16"/>
                <w:lang w:val="en-US" w:eastAsia="zh-CN"/>
              </w:rPr>
              <w:t>8</w:t>
            </w:r>
          </w:p>
        </w:tc>
        <w:tc>
          <w:tcPr>
            <w:tcW w:w="992" w:type="dxa"/>
          </w:tcPr>
          <w:p w14:paraId="3655DD3B" w14:textId="6D8F704F" w:rsidR="000579D2" w:rsidRPr="00D8145D" w:rsidRDefault="000579D2" w:rsidP="000579D2">
            <w:pPr>
              <w:pStyle w:val="TAC"/>
              <w:rPr>
                <w:rStyle w:val="TALCar"/>
                <w:rFonts w:eastAsia="宋体" w:cs="Arial"/>
                <w:sz w:val="16"/>
                <w:szCs w:val="16"/>
                <w:lang w:val="en-US" w:eastAsia="zh-CN"/>
              </w:rPr>
            </w:pPr>
            <w:r w:rsidRPr="00D8145D">
              <w:rPr>
                <w:rStyle w:val="TALCar"/>
                <w:rFonts w:eastAsia="宋体" w:cs="Arial"/>
                <w:sz w:val="16"/>
                <w:szCs w:val="16"/>
                <w:lang w:val="en-US" w:eastAsia="zh-CN"/>
              </w:rPr>
              <w:t>0.</w:t>
            </w:r>
            <w:r w:rsidR="00D8145D" w:rsidRPr="00D8145D">
              <w:rPr>
                <w:rStyle w:val="TALCar"/>
                <w:rFonts w:eastAsia="宋体" w:cs="Arial"/>
                <w:sz w:val="16"/>
                <w:szCs w:val="16"/>
                <w:lang w:val="en-US" w:eastAsia="zh-CN"/>
              </w:rPr>
              <w:t>61</w:t>
            </w:r>
          </w:p>
        </w:tc>
        <w:tc>
          <w:tcPr>
            <w:tcW w:w="992" w:type="dxa"/>
          </w:tcPr>
          <w:p w14:paraId="1714F063" w14:textId="005AB287" w:rsidR="000579D2" w:rsidRPr="00D8145D" w:rsidRDefault="00D8145D" w:rsidP="000579D2">
            <w:pPr>
              <w:pStyle w:val="TAC"/>
              <w:rPr>
                <w:rStyle w:val="TALCar"/>
                <w:rFonts w:eastAsia="宋体" w:cs="Arial"/>
                <w:sz w:val="16"/>
                <w:szCs w:val="16"/>
                <w:lang w:val="en-US" w:eastAsia="zh-CN"/>
              </w:rPr>
            </w:pPr>
            <w:r w:rsidRPr="00D8145D">
              <w:rPr>
                <w:rStyle w:val="TALCar"/>
                <w:rFonts w:eastAsia="宋体" w:cs="Arial"/>
                <w:sz w:val="16"/>
                <w:szCs w:val="16"/>
                <w:lang w:val="en-US" w:eastAsia="zh-CN"/>
              </w:rPr>
              <w:t>1.35</w:t>
            </w:r>
          </w:p>
        </w:tc>
        <w:tc>
          <w:tcPr>
            <w:tcW w:w="1985" w:type="dxa"/>
          </w:tcPr>
          <w:p w14:paraId="1956B22D" w14:textId="70A39AAE" w:rsidR="000579D2" w:rsidRPr="00D8145D" w:rsidRDefault="00D8145D" w:rsidP="000579D2">
            <w:pPr>
              <w:pStyle w:val="TAC"/>
              <w:rPr>
                <w:rStyle w:val="TALCar"/>
                <w:rFonts w:eastAsia="宋体" w:cs="Arial"/>
                <w:sz w:val="16"/>
                <w:szCs w:val="16"/>
                <w:lang w:val="en-US" w:eastAsia="zh-CN"/>
              </w:rPr>
            </w:pPr>
            <w:r w:rsidRPr="00D8145D">
              <w:rPr>
                <w:rStyle w:val="TALCar"/>
                <w:rFonts w:eastAsia="宋体" w:cs="Arial"/>
                <w:sz w:val="16"/>
                <w:szCs w:val="16"/>
                <w:lang w:val="en-US" w:eastAsia="zh-CN"/>
              </w:rPr>
              <w:t>No</w:t>
            </w:r>
          </w:p>
        </w:tc>
      </w:tr>
      <w:tr w:rsidR="00FD068E" w:rsidRPr="00837283" w14:paraId="38262D7A" w14:textId="77777777" w:rsidTr="00CB6F51">
        <w:trPr>
          <w:jc w:val="center"/>
        </w:trPr>
        <w:tc>
          <w:tcPr>
            <w:tcW w:w="1843" w:type="dxa"/>
            <w:vMerge/>
            <w:vAlign w:val="center"/>
          </w:tcPr>
          <w:p w14:paraId="09757435" w14:textId="77777777" w:rsidR="00FD068E" w:rsidRDefault="00FD068E" w:rsidP="00CB6F51">
            <w:pPr>
              <w:pStyle w:val="TAC"/>
              <w:jc w:val="left"/>
              <w:rPr>
                <w:rStyle w:val="TALCar"/>
                <w:rFonts w:eastAsia="宋体" w:cs="Arial"/>
                <w:sz w:val="16"/>
                <w:szCs w:val="16"/>
                <w:lang w:val="en-US"/>
              </w:rPr>
            </w:pPr>
          </w:p>
        </w:tc>
        <w:tc>
          <w:tcPr>
            <w:tcW w:w="1675" w:type="dxa"/>
          </w:tcPr>
          <w:p w14:paraId="79F7BF23" w14:textId="77777777" w:rsidR="00FD068E" w:rsidRDefault="00FD068E" w:rsidP="00CB6F51">
            <w:pPr>
              <w:pStyle w:val="TAC"/>
              <w:rPr>
                <w:rStyle w:val="TALCar"/>
                <w:rFonts w:eastAsia="宋体" w:cs="Arial"/>
                <w:sz w:val="16"/>
                <w:szCs w:val="16"/>
                <w:lang w:val="en-US"/>
              </w:rPr>
            </w:pPr>
            <w:r>
              <w:rPr>
                <w:rStyle w:val="TALCar"/>
                <w:rFonts w:eastAsia="宋体" w:cs="Arial"/>
                <w:sz w:val="16"/>
                <w:szCs w:val="16"/>
                <w:lang w:val="en-US"/>
              </w:rPr>
              <w:t>Convex UEs</w:t>
            </w:r>
          </w:p>
        </w:tc>
        <w:tc>
          <w:tcPr>
            <w:tcW w:w="1013" w:type="dxa"/>
            <w:vAlign w:val="center"/>
          </w:tcPr>
          <w:p w14:paraId="306C9029" w14:textId="41B8B8FB" w:rsidR="00FD068E" w:rsidRDefault="00FD068E" w:rsidP="00FD068E">
            <w:pPr>
              <w:pStyle w:val="TAC"/>
              <w:rPr>
                <w:rStyle w:val="TALCar"/>
                <w:rFonts w:eastAsia="宋体" w:cs="Arial"/>
                <w:sz w:val="16"/>
                <w:szCs w:val="16"/>
                <w:lang w:val="en-US" w:eastAsia="zh-CN"/>
              </w:rPr>
            </w:pPr>
          </w:p>
        </w:tc>
        <w:tc>
          <w:tcPr>
            <w:tcW w:w="993" w:type="dxa"/>
            <w:vAlign w:val="center"/>
          </w:tcPr>
          <w:p w14:paraId="4FE344D8" w14:textId="70608419" w:rsidR="00FD068E" w:rsidRDefault="00FD068E" w:rsidP="00FD068E">
            <w:pPr>
              <w:pStyle w:val="TAC"/>
              <w:rPr>
                <w:rStyle w:val="TALCar"/>
                <w:rFonts w:eastAsia="宋体" w:cs="Arial"/>
                <w:sz w:val="16"/>
                <w:szCs w:val="16"/>
                <w:lang w:val="en-US" w:eastAsia="zh-CN"/>
              </w:rPr>
            </w:pPr>
          </w:p>
        </w:tc>
        <w:tc>
          <w:tcPr>
            <w:tcW w:w="992" w:type="dxa"/>
          </w:tcPr>
          <w:p w14:paraId="5CD4E50A" w14:textId="2A3FE5D2" w:rsidR="00FD068E" w:rsidRDefault="00FD068E" w:rsidP="00FD068E">
            <w:pPr>
              <w:pStyle w:val="TAC"/>
              <w:rPr>
                <w:rStyle w:val="TALCar"/>
                <w:rFonts w:eastAsia="宋体" w:cs="Arial"/>
                <w:sz w:val="16"/>
                <w:szCs w:val="16"/>
                <w:lang w:val="en-US" w:eastAsia="zh-CN"/>
              </w:rPr>
            </w:pPr>
          </w:p>
        </w:tc>
        <w:tc>
          <w:tcPr>
            <w:tcW w:w="992" w:type="dxa"/>
          </w:tcPr>
          <w:p w14:paraId="6E6390EA" w14:textId="47C9F81A" w:rsidR="00FD068E" w:rsidRDefault="00FD068E" w:rsidP="00FD068E">
            <w:pPr>
              <w:pStyle w:val="TAC"/>
              <w:rPr>
                <w:rStyle w:val="TALCar"/>
                <w:rFonts w:eastAsia="宋体" w:cs="Arial"/>
                <w:sz w:val="16"/>
                <w:szCs w:val="16"/>
                <w:lang w:val="en-US" w:eastAsia="zh-CN"/>
              </w:rPr>
            </w:pPr>
          </w:p>
        </w:tc>
        <w:tc>
          <w:tcPr>
            <w:tcW w:w="1985" w:type="dxa"/>
          </w:tcPr>
          <w:p w14:paraId="7CBB4A81" w14:textId="04A4F7FB" w:rsidR="00FD068E" w:rsidRPr="00837283" w:rsidRDefault="00FD068E" w:rsidP="00CB6F51">
            <w:pPr>
              <w:pStyle w:val="TAC"/>
              <w:rPr>
                <w:rStyle w:val="TALCar"/>
                <w:rFonts w:eastAsia="宋体" w:cs="Arial"/>
                <w:sz w:val="16"/>
                <w:szCs w:val="16"/>
                <w:lang w:val="en-US" w:eastAsia="zh-CN"/>
              </w:rPr>
            </w:pPr>
          </w:p>
        </w:tc>
      </w:tr>
      <w:tr w:rsidR="000579D2" w14:paraId="5252B05C" w14:textId="77777777" w:rsidTr="000579D2">
        <w:trPr>
          <w:jc w:val="center"/>
        </w:trPr>
        <w:tc>
          <w:tcPr>
            <w:tcW w:w="1843" w:type="dxa"/>
            <w:vMerge w:val="restart"/>
            <w:vAlign w:val="center"/>
          </w:tcPr>
          <w:p w14:paraId="300694FB" w14:textId="63AD9FDF" w:rsidR="000579D2" w:rsidRDefault="000579D2" w:rsidP="00CB6F51">
            <w:pPr>
              <w:pStyle w:val="TAC"/>
              <w:jc w:val="left"/>
              <w:rPr>
                <w:rStyle w:val="TALCar"/>
                <w:rFonts w:eastAsia="宋体" w:cs="Arial"/>
                <w:sz w:val="16"/>
                <w:szCs w:val="16"/>
                <w:lang w:val="en-US"/>
              </w:rPr>
            </w:pPr>
            <w:r>
              <w:rPr>
                <w:rFonts w:cs="Arial"/>
                <w:sz w:val="16"/>
                <w:szCs w:val="16"/>
                <w:lang w:eastAsia="zh-CN"/>
              </w:rPr>
              <w:t xml:space="preserve">Case </w:t>
            </w:r>
            <w:proofErr w:type="gramStart"/>
            <w:r>
              <w:rPr>
                <w:rFonts w:cs="Arial"/>
                <w:sz w:val="16"/>
                <w:szCs w:val="16"/>
                <w:lang w:eastAsia="zh-CN"/>
              </w:rPr>
              <w:t>6,InF</w:t>
            </w:r>
            <w:proofErr w:type="gramEnd"/>
            <w:r>
              <w:rPr>
                <w:rFonts w:cs="Arial"/>
                <w:sz w:val="16"/>
                <w:szCs w:val="16"/>
                <w:lang w:eastAsia="zh-CN"/>
              </w:rPr>
              <w:t>-SH FR1, DL-TDOA, Rx FH</w:t>
            </w:r>
            <w:r w:rsidR="00D8145D">
              <w:rPr>
                <w:rFonts w:cs="Arial"/>
                <w:sz w:val="16"/>
                <w:szCs w:val="16"/>
                <w:lang w:eastAsia="zh-CN"/>
              </w:rPr>
              <w:t>+ MUSIC</w:t>
            </w:r>
          </w:p>
        </w:tc>
        <w:tc>
          <w:tcPr>
            <w:tcW w:w="1675" w:type="dxa"/>
            <w:tcBorders>
              <w:top w:val="single" w:sz="4" w:space="0" w:color="auto"/>
              <w:left w:val="single" w:sz="4" w:space="0" w:color="auto"/>
              <w:bottom w:val="single" w:sz="4" w:space="0" w:color="auto"/>
              <w:right w:val="single" w:sz="4" w:space="0" w:color="auto"/>
            </w:tcBorders>
          </w:tcPr>
          <w:p w14:paraId="078E3D59" w14:textId="77777777" w:rsidR="000579D2" w:rsidRPr="000579D2" w:rsidRDefault="000579D2" w:rsidP="00D8145D">
            <w:pPr>
              <w:pStyle w:val="TAC"/>
              <w:rPr>
                <w:rStyle w:val="TALCar"/>
                <w:rFonts w:eastAsia="Malgun Gothic" w:cs="Arial"/>
                <w:sz w:val="16"/>
                <w:szCs w:val="16"/>
                <w:lang w:eastAsia="zh-CN"/>
              </w:rPr>
            </w:pPr>
            <w:r w:rsidRPr="000579D2">
              <w:rPr>
                <w:rStyle w:val="TALCar"/>
                <w:rFonts w:eastAsia="Malgun Gothic" w:cs="Arial"/>
                <w:sz w:val="16"/>
                <w:szCs w:val="16"/>
                <w:lang w:eastAsia="zh-CN"/>
              </w:rPr>
              <w:t>(Optional) All UEs</w:t>
            </w:r>
          </w:p>
        </w:tc>
        <w:tc>
          <w:tcPr>
            <w:tcW w:w="1013" w:type="dxa"/>
            <w:tcBorders>
              <w:top w:val="single" w:sz="4" w:space="0" w:color="auto"/>
              <w:left w:val="single" w:sz="4" w:space="0" w:color="auto"/>
              <w:bottom w:val="single" w:sz="4" w:space="0" w:color="auto"/>
              <w:right w:val="single" w:sz="4" w:space="0" w:color="auto"/>
            </w:tcBorders>
            <w:vAlign w:val="center"/>
          </w:tcPr>
          <w:p w14:paraId="76D442D7" w14:textId="77777777" w:rsidR="000579D2" w:rsidRDefault="000579D2" w:rsidP="00CB6F51">
            <w:pPr>
              <w:pStyle w:val="TAC"/>
              <w:rPr>
                <w:rStyle w:val="TALCar"/>
                <w:rFonts w:eastAsia="宋体" w:cs="Arial"/>
                <w:sz w:val="16"/>
                <w:szCs w:val="16"/>
                <w:lang w:val="en-US"/>
              </w:rPr>
            </w:pPr>
            <w:r w:rsidRPr="00FD068E">
              <w:rPr>
                <w:rStyle w:val="TALCar"/>
                <w:rFonts w:eastAsia="宋体" w:cs="Arial" w:hint="eastAsia"/>
                <w:sz w:val="16"/>
                <w:szCs w:val="16"/>
                <w:lang w:val="en-US"/>
              </w:rPr>
              <w:t>0.37</w:t>
            </w:r>
          </w:p>
        </w:tc>
        <w:tc>
          <w:tcPr>
            <w:tcW w:w="993" w:type="dxa"/>
            <w:tcBorders>
              <w:top w:val="single" w:sz="4" w:space="0" w:color="auto"/>
              <w:left w:val="single" w:sz="4" w:space="0" w:color="auto"/>
              <w:bottom w:val="single" w:sz="4" w:space="0" w:color="auto"/>
              <w:right w:val="single" w:sz="4" w:space="0" w:color="auto"/>
            </w:tcBorders>
            <w:vAlign w:val="center"/>
          </w:tcPr>
          <w:p w14:paraId="48152532" w14:textId="77777777" w:rsidR="000579D2" w:rsidRDefault="000579D2" w:rsidP="00CB6F51">
            <w:pPr>
              <w:pStyle w:val="TAC"/>
              <w:rPr>
                <w:rStyle w:val="TALCar"/>
                <w:rFonts w:eastAsia="宋体" w:cs="Arial"/>
                <w:sz w:val="16"/>
                <w:szCs w:val="16"/>
                <w:lang w:val="en-US" w:eastAsia="zh-CN"/>
              </w:rPr>
            </w:pPr>
            <w:r>
              <w:rPr>
                <w:rStyle w:val="TALCar"/>
                <w:rFonts w:eastAsia="宋体" w:cs="Arial"/>
                <w:sz w:val="16"/>
                <w:szCs w:val="16"/>
                <w:lang w:val="en-US" w:eastAsia="zh-CN"/>
              </w:rPr>
              <w:t>0.45</w:t>
            </w:r>
          </w:p>
        </w:tc>
        <w:tc>
          <w:tcPr>
            <w:tcW w:w="992" w:type="dxa"/>
            <w:tcBorders>
              <w:top w:val="single" w:sz="4" w:space="0" w:color="auto"/>
              <w:left w:val="single" w:sz="4" w:space="0" w:color="auto"/>
              <w:bottom w:val="single" w:sz="4" w:space="0" w:color="auto"/>
              <w:right w:val="single" w:sz="4" w:space="0" w:color="auto"/>
            </w:tcBorders>
          </w:tcPr>
          <w:p w14:paraId="6E40C900" w14:textId="77777777" w:rsidR="000579D2" w:rsidRDefault="000579D2" w:rsidP="00CB6F51">
            <w:pPr>
              <w:pStyle w:val="TAC"/>
              <w:rPr>
                <w:rStyle w:val="TALCar"/>
                <w:rFonts w:eastAsia="宋体" w:cs="Arial"/>
                <w:sz w:val="16"/>
                <w:szCs w:val="16"/>
                <w:lang w:val="en-US" w:eastAsia="zh-CN"/>
              </w:rPr>
            </w:pPr>
            <w:r>
              <w:rPr>
                <w:rStyle w:val="TALCar"/>
                <w:rFonts w:eastAsia="宋体" w:cs="Arial"/>
                <w:sz w:val="16"/>
                <w:szCs w:val="16"/>
                <w:lang w:val="en-US" w:eastAsia="zh-CN"/>
              </w:rPr>
              <w:t>0.56</w:t>
            </w:r>
          </w:p>
        </w:tc>
        <w:tc>
          <w:tcPr>
            <w:tcW w:w="992" w:type="dxa"/>
            <w:tcBorders>
              <w:top w:val="single" w:sz="4" w:space="0" w:color="auto"/>
              <w:left w:val="single" w:sz="4" w:space="0" w:color="auto"/>
              <w:bottom w:val="single" w:sz="4" w:space="0" w:color="auto"/>
              <w:right w:val="single" w:sz="4" w:space="0" w:color="auto"/>
            </w:tcBorders>
          </w:tcPr>
          <w:p w14:paraId="466BFD09" w14:textId="77777777" w:rsidR="000579D2" w:rsidRDefault="000579D2" w:rsidP="00CB6F51">
            <w:pPr>
              <w:pStyle w:val="TAC"/>
              <w:rPr>
                <w:rStyle w:val="TALCar"/>
                <w:rFonts w:eastAsia="宋体" w:cs="Arial"/>
                <w:sz w:val="16"/>
                <w:szCs w:val="16"/>
                <w:lang w:val="en-US" w:eastAsia="zh-CN"/>
              </w:rPr>
            </w:pPr>
            <w:r>
              <w:rPr>
                <w:rStyle w:val="TALCar"/>
                <w:rFonts w:eastAsia="宋体" w:cs="Arial"/>
                <w:sz w:val="16"/>
                <w:szCs w:val="16"/>
                <w:lang w:val="en-US" w:eastAsia="zh-CN"/>
              </w:rPr>
              <w:t>0.76</w:t>
            </w:r>
          </w:p>
        </w:tc>
        <w:tc>
          <w:tcPr>
            <w:tcW w:w="1985" w:type="dxa"/>
            <w:tcBorders>
              <w:top w:val="single" w:sz="4" w:space="0" w:color="auto"/>
              <w:left w:val="single" w:sz="4" w:space="0" w:color="auto"/>
              <w:bottom w:val="single" w:sz="4" w:space="0" w:color="auto"/>
              <w:right w:val="single" w:sz="4" w:space="0" w:color="auto"/>
            </w:tcBorders>
          </w:tcPr>
          <w:p w14:paraId="37D71BCF" w14:textId="77777777" w:rsidR="000579D2" w:rsidRDefault="000579D2" w:rsidP="00CB6F51">
            <w:pPr>
              <w:pStyle w:val="TAC"/>
              <w:rPr>
                <w:rStyle w:val="TALCar"/>
                <w:rFonts w:eastAsia="宋体" w:cs="Arial"/>
                <w:sz w:val="16"/>
                <w:szCs w:val="16"/>
                <w:lang w:val="en-US" w:eastAsia="zh-CN"/>
              </w:rPr>
            </w:pPr>
            <w:r>
              <w:rPr>
                <w:rStyle w:val="TALCar"/>
                <w:rFonts w:eastAsia="宋体" w:cs="Arial"/>
                <w:sz w:val="16"/>
                <w:szCs w:val="16"/>
                <w:lang w:val="en-US" w:eastAsia="zh-CN"/>
              </w:rPr>
              <w:t>Yes</w:t>
            </w:r>
          </w:p>
        </w:tc>
      </w:tr>
      <w:tr w:rsidR="000579D2" w:rsidRPr="00837283" w14:paraId="219C7C73" w14:textId="77777777" w:rsidTr="000579D2">
        <w:trPr>
          <w:jc w:val="center"/>
        </w:trPr>
        <w:tc>
          <w:tcPr>
            <w:tcW w:w="1843" w:type="dxa"/>
            <w:vMerge/>
            <w:vAlign w:val="center"/>
          </w:tcPr>
          <w:p w14:paraId="4944A34C" w14:textId="77777777" w:rsidR="000579D2" w:rsidRDefault="000579D2" w:rsidP="00CB6F51">
            <w:pPr>
              <w:pStyle w:val="TAC"/>
              <w:jc w:val="left"/>
              <w:rPr>
                <w:rStyle w:val="TALCar"/>
                <w:rFonts w:eastAsia="宋体" w:cs="Arial"/>
                <w:sz w:val="16"/>
                <w:szCs w:val="16"/>
                <w:lang w:val="en-US"/>
              </w:rPr>
            </w:pPr>
          </w:p>
        </w:tc>
        <w:tc>
          <w:tcPr>
            <w:tcW w:w="1675" w:type="dxa"/>
            <w:tcBorders>
              <w:top w:val="single" w:sz="4" w:space="0" w:color="auto"/>
              <w:left w:val="single" w:sz="4" w:space="0" w:color="auto"/>
              <w:bottom w:val="single" w:sz="4" w:space="0" w:color="auto"/>
              <w:right w:val="single" w:sz="4" w:space="0" w:color="auto"/>
            </w:tcBorders>
          </w:tcPr>
          <w:p w14:paraId="69396755" w14:textId="77777777" w:rsidR="000579D2" w:rsidRPr="000579D2" w:rsidRDefault="000579D2" w:rsidP="00D8145D">
            <w:pPr>
              <w:pStyle w:val="TAC"/>
              <w:rPr>
                <w:rStyle w:val="TALCar"/>
                <w:rFonts w:eastAsia="Malgun Gothic" w:cs="Arial"/>
                <w:sz w:val="16"/>
                <w:szCs w:val="16"/>
                <w:lang w:eastAsia="zh-CN"/>
              </w:rPr>
            </w:pPr>
            <w:r w:rsidRPr="000579D2">
              <w:rPr>
                <w:rStyle w:val="TALCar"/>
                <w:rFonts w:eastAsia="Malgun Gothic" w:cs="Arial"/>
                <w:sz w:val="16"/>
                <w:szCs w:val="16"/>
                <w:lang w:eastAsia="zh-CN"/>
              </w:rPr>
              <w:t>Convex UEs</w:t>
            </w:r>
          </w:p>
        </w:tc>
        <w:tc>
          <w:tcPr>
            <w:tcW w:w="1013" w:type="dxa"/>
            <w:tcBorders>
              <w:top w:val="single" w:sz="4" w:space="0" w:color="auto"/>
              <w:left w:val="single" w:sz="4" w:space="0" w:color="auto"/>
              <w:bottom w:val="single" w:sz="4" w:space="0" w:color="auto"/>
              <w:right w:val="single" w:sz="4" w:space="0" w:color="auto"/>
            </w:tcBorders>
            <w:vAlign w:val="center"/>
          </w:tcPr>
          <w:p w14:paraId="5A3E2814" w14:textId="77777777" w:rsidR="000579D2" w:rsidRDefault="000579D2" w:rsidP="00CB6F51">
            <w:pPr>
              <w:pStyle w:val="TAC"/>
              <w:rPr>
                <w:rStyle w:val="TALCar"/>
                <w:rFonts w:eastAsia="宋体" w:cs="Arial"/>
                <w:sz w:val="16"/>
                <w:szCs w:val="16"/>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1D947F4E" w14:textId="77777777" w:rsidR="000579D2" w:rsidRDefault="000579D2" w:rsidP="00CB6F51">
            <w:pPr>
              <w:pStyle w:val="TAC"/>
              <w:rPr>
                <w:rStyle w:val="TALCar"/>
                <w:rFonts w:eastAsia="宋体" w:cs="Arial"/>
                <w:sz w:val="16"/>
                <w:szCs w:val="16"/>
                <w:lang w:val="en-US"/>
              </w:rPr>
            </w:pPr>
          </w:p>
        </w:tc>
        <w:tc>
          <w:tcPr>
            <w:tcW w:w="992" w:type="dxa"/>
            <w:tcBorders>
              <w:top w:val="single" w:sz="4" w:space="0" w:color="auto"/>
              <w:left w:val="single" w:sz="4" w:space="0" w:color="auto"/>
              <w:bottom w:val="single" w:sz="4" w:space="0" w:color="auto"/>
              <w:right w:val="single" w:sz="4" w:space="0" w:color="auto"/>
            </w:tcBorders>
          </w:tcPr>
          <w:p w14:paraId="64E4865C" w14:textId="77777777" w:rsidR="000579D2" w:rsidRDefault="000579D2" w:rsidP="00CB6F51">
            <w:pPr>
              <w:pStyle w:val="TAC"/>
              <w:rPr>
                <w:rStyle w:val="TALCar"/>
                <w:rFonts w:eastAsia="宋体" w:cs="Arial"/>
                <w:sz w:val="16"/>
                <w:szCs w:val="16"/>
                <w:lang w:val="en-US"/>
              </w:rPr>
            </w:pPr>
          </w:p>
        </w:tc>
        <w:tc>
          <w:tcPr>
            <w:tcW w:w="992" w:type="dxa"/>
            <w:tcBorders>
              <w:top w:val="single" w:sz="4" w:space="0" w:color="auto"/>
              <w:left w:val="single" w:sz="4" w:space="0" w:color="auto"/>
              <w:bottom w:val="single" w:sz="4" w:space="0" w:color="auto"/>
              <w:right w:val="single" w:sz="4" w:space="0" w:color="auto"/>
            </w:tcBorders>
          </w:tcPr>
          <w:p w14:paraId="2E036C03" w14:textId="77777777" w:rsidR="000579D2" w:rsidRDefault="000579D2" w:rsidP="00CB6F51">
            <w:pPr>
              <w:pStyle w:val="TAC"/>
              <w:rPr>
                <w:rStyle w:val="TALCar"/>
                <w:rFonts w:eastAsia="宋体" w:cs="Arial"/>
                <w:sz w:val="16"/>
                <w:szCs w:val="16"/>
                <w:lang w:val="en-US"/>
              </w:rPr>
            </w:pPr>
          </w:p>
        </w:tc>
        <w:tc>
          <w:tcPr>
            <w:tcW w:w="1985" w:type="dxa"/>
            <w:tcBorders>
              <w:top w:val="single" w:sz="4" w:space="0" w:color="auto"/>
              <w:left w:val="single" w:sz="4" w:space="0" w:color="auto"/>
              <w:bottom w:val="single" w:sz="4" w:space="0" w:color="auto"/>
              <w:right w:val="single" w:sz="4" w:space="0" w:color="auto"/>
            </w:tcBorders>
          </w:tcPr>
          <w:p w14:paraId="54537AD7" w14:textId="77777777" w:rsidR="000579D2" w:rsidRPr="00837283" w:rsidRDefault="000579D2" w:rsidP="00CB6F51">
            <w:pPr>
              <w:pStyle w:val="TAC"/>
              <w:rPr>
                <w:rStyle w:val="TALCar"/>
                <w:rFonts w:eastAsia="宋体" w:cs="Arial"/>
                <w:sz w:val="16"/>
                <w:szCs w:val="16"/>
                <w:lang w:val="en-US"/>
              </w:rPr>
            </w:pPr>
          </w:p>
        </w:tc>
      </w:tr>
    </w:tbl>
    <w:p w14:paraId="22C67444" w14:textId="20F1E713" w:rsidR="00FD068E" w:rsidRDefault="00FD068E" w:rsidP="00D7026E">
      <w:pPr>
        <w:rPr>
          <w:rFonts w:eastAsia="宋体"/>
          <w:lang w:eastAsia="zh-CN"/>
        </w:rPr>
      </w:pPr>
    </w:p>
    <w:p w14:paraId="7B3A7DF8" w14:textId="265D7E68" w:rsidR="000579D2" w:rsidRDefault="000579D2" w:rsidP="000579D2">
      <w:pPr>
        <w:jc w:val="center"/>
        <w:rPr>
          <w:rFonts w:eastAsia="宋体"/>
          <w:lang w:eastAsia="zh-CN"/>
        </w:rPr>
      </w:pPr>
      <w:r>
        <w:rPr>
          <w:noProof/>
        </w:rPr>
        <w:drawing>
          <wp:inline distT="0" distB="0" distL="0" distR="0" wp14:anchorId="5BA77F26" wp14:editId="411D438B">
            <wp:extent cx="3214048" cy="2410728"/>
            <wp:effectExtent l="0" t="0" r="5715"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20650" cy="2415680"/>
                    </a:xfrm>
                    <a:prstGeom prst="rect">
                      <a:avLst/>
                    </a:prstGeom>
                    <a:noFill/>
                    <a:ln>
                      <a:noFill/>
                    </a:ln>
                  </pic:spPr>
                </pic:pic>
              </a:graphicData>
            </a:graphic>
          </wp:inline>
        </w:drawing>
      </w:r>
    </w:p>
    <w:p w14:paraId="1F724B91" w14:textId="3947B651" w:rsidR="000579D2" w:rsidRDefault="000579D2" w:rsidP="000579D2">
      <w:pPr>
        <w:jc w:val="center"/>
        <w:rPr>
          <w:rFonts w:eastAsia="宋体"/>
          <w:lang w:eastAsia="zh-CN"/>
        </w:rPr>
      </w:pPr>
      <w:r>
        <w:rPr>
          <w:rFonts w:eastAsia="宋体" w:hint="eastAsia"/>
          <w:lang w:eastAsia="zh-CN"/>
        </w:rPr>
        <w:t>F</w:t>
      </w:r>
      <w:r>
        <w:rPr>
          <w:rFonts w:eastAsia="宋体"/>
          <w:lang w:eastAsia="zh-CN"/>
        </w:rPr>
        <w:t>ig. 5 the performance of case 5</w:t>
      </w:r>
    </w:p>
    <w:p w14:paraId="198EA825" w14:textId="77777777" w:rsidR="000579D2" w:rsidRDefault="000579D2" w:rsidP="00D7026E">
      <w:pPr>
        <w:rPr>
          <w:rFonts w:eastAsia="宋体"/>
          <w:lang w:eastAsia="zh-CN"/>
        </w:rPr>
      </w:pPr>
    </w:p>
    <w:p w14:paraId="3669961B" w14:textId="42E20C66" w:rsidR="00FD068E" w:rsidRDefault="000579D2" w:rsidP="00D7026E">
      <w:pPr>
        <w:rPr>
          <w:rFonts w:eastAsia="宋体"/>
          <w:lang w:eastAsia="zh-CN"/>
        </w:rPr>
      </w:pPr>
      <w:r>
        <w:rPr>
          <w:rFonts w:eastAsia="宋体"/>
          <w:lang w:eastAsia="zh-CN"/>
        </w:rPr>
        <w:t xml:space="preserve">It can be shown that with Rx FH, the performance of the DL-TDOA is close to the that with total 80Mhz. </w:t>
      </w:r>
    </w:p>
    <w:p w14:paraId="75026EF8" w14:textId="20ECDD10" w:rsidR="000579D2" w:rsidRDefault="000579D2" w:rsidP="00D7026E">
      <w:pPr>
        <w:rPr>
          <w:rFonts w:eastAsia="宋体"/>
          <w:b/>
          <w:i/>
          <w:iCs/>
          <w:lang w:eastAsia="zh-CN"/>
        </w:rPr>
      </w:pPr>
      <w:r>
        <w:rPr>
          <w:rFonts w:eastAsia="宋体"/>
          <w:b/>
          <w:i/>
          <w:iCs/>
          <w:lang w:eastAsia="zh-CN"/>
        </w:rPr>
        <w:t>Observation 3: Rx FH could help increase the performance in Redcap Positioning</w:t>
      </w:r>
      <w:r w:rsidR="00D8145D">
        <w:rPr>
          <w:rFonts w:eastAsia="宋体"/>
          <w:b/>
          <w:i/>
          <w:iCs/>
          <w:lang w:eastAsia="zh-CN"/>
        </w:rPr>
        <w:t xml:space="preserve"> and met the requirement for IIOT case</w:t>
      </w:r>
      <w:r>
        <w:rPr>
          <w:rFonts w:eastAsia="宋体"/>
          <w:b/>
          <w:i/>
          <w:iCs/>
          <w:lang w:eastAsia="zh-CN"/>
        </w:rPr>
        <w:t>.</w:t>
      </w:r>
    </w:p>
    <w:p w14:paraId="39E96EA7" w14:textId="42C73DE0" w:rsidR="00B74A94" w:rsidRDefault="00B74A94" w:rsidP="00B74A94">
      <w:pPr>
        <w:jc w:val="both"/>
        <w:rPr>
          <w:rFonts w:eastAsia="宋体"/>
          <w:lang w:eastAsia="zh-CN"/>
        </w:rPr>
      </w:pPr>
      <w:r>
        <w:rPr>
          <w:rFonts w:eastAsia="宋体"/>
          <w:lang w:eastAsia="zh-CN"/>
        </w:rPr>
        <w:t>O</w:t>
      </w:r>
      <w:r>
        <w:rPr>
          <w:rFonts w:eastAsia="宋体" w:hint="eastAsia"/>
          <w:lang w:eastAsia="zh-CN"/>
        </w:rPr>
        <w:t>n</w:t>
      </w:r>
      <w:r>
        <w:rPr>
          <w:rFonts w:eastAsia="宋体"/>
          <w:lang w:eastAsia="zh-CN"/>
        </w:rPr>
        <w:t xml:space="preserve"> the other hand, for the applicability of using FH based method to improve the Redcap positioning with smaller bandwidth, the impact of channel timing varying should be considered. Although it was agreed to simulate the impact of UE speed, for the given simulation has been submitted which only implemented a certain phase offset for consecutive hops and claim the benefits of having overlapped REs to estimate and compensate the phase offset, it needs more evidence to confirm it’s benefit as the time varying channel property is not only for phase offset, but also amplitude change, which is hard to compensate. Especially when the time gap between two hops is large, e.g., larger than the coherence time duration</w:t>
      </w:r>
      <w:r w:rsidR="00E7407B">
        <w:rPr>
          <w:rFonts w:eastAsia="宋体"/>
          <w:lang w:eastAsia="zh-CN"/>
        </w:rPr>
        <w:t xml:space="preserve"> (see Annex)</w:t>
      </w:r>
      <w:r>
        <w:rPr>
          <w:rFonts w:eastAsia="宋体"/>
          <w:lang w:eastAsia="zh-CN"/>
        </w:rPr>
        <w:t>, each RE may experience different frequency selective fading, the method of using the overlap REs for phase offset estimation and compensation need more study to check the feasibility and effectiveness.</w:t>
      </w:r>
    </w:p>
    <w:p w14:paraId="2276E34A" w14:textId="5204B3D2" w:rsidR="00B74A94" w:rsidRPr="00B74A94" w:rsidRDefault="00B74A94" w:rsidP="00D7026E">
      <w:pPr>
        <w:rPr>
          <w:rFonts w:eastAsia="宋体"/>
          <w:b/>
          <w:bCs/>
          <w:i/>
          <w:iCs/>
          <w:lang w:eastAsia="zh-CN"/>
        </w:rPr>
      </w:pPr>
      <w:r w:rsidRPr="00B74A94">
        <w:rPr>
          <w:rFonts w:eastAsia="宋体"/>
          <w:b/>
          <w:bCs/>
          <w:i/>
          <w:iCs/>
          <w:lang w:eastAsia="zh-CN"/>
        </w:rPr>
        <w:t xml:space="preserve">Proposal 2: </w:t>
      </w:r>
      <w:r w:rsidRPr="00B74A94">
        <w:rPr>
          <w:rFonts w:eastAsia="宋体" w:hint="eastAsia"/>
          <w:b/>
          <w:bCs/>
          <w:i/>
          <w:iCs/>
          <w:lang w:eastAsia="zh-CN"/>
        </w:rPr>
        <w:t>the</w:t>
      </w:r>
      <w:r w:rsidRPr="00B74A94">
        <w:rPr>
          <w:rFonts w:eastAsia="宋体"/>
          <w:b/>
          <w:bCs/>
          <w:i/>
          <w:iCs/>
          <w:lang w:eastAsia="zh-CN"/>
        </w:rPr>
        <w:t xml:space="preserve"> impact of time gap between two potential hops needs to be studied for FH based enhancement.</w:t>
      </w:r>
    </w:p>
    <w:p w14:paraId="0629DA45" w14:textId="77777777" w:rsidR="00270C4D" w:rsidRDefault="00270C4D" w:rsidP="00270C4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441FD">
        <w:rPr>
          <w:szCs w:val="20"/>
          <w:lang w:val="en-US"/>
        </w:rPr>
        <w:t>Conclusion</w:t>
      </w:r>
    </w:p>
    <w:p w14:paraId="1E109D88" w14:textId="0E35A2AB" w:rsidR="00C82664" w:rsidRPr="00D033B5" w:rsidRDefault="00270C4D" w:rsidP="00D033B5">
      <w:r>
        <w:t>The proposals</w:t>
      </w:r>
      <w:r w:rsidRPr="00816B5E">
        <w:t xml:space="preserve"> made in this contribution </w:t>
      </w:r>
      <w:r>
        <w:t>are</w:t>
      </w:r>
      <w:r w:rsidRPr="00816B5E">
        <w:t xml:space="preserve"> summarized below</w:t>
      </w:r>
      <w:r>
        <w:t xml:space="preserve">: </w:t>
      </w:r>
    </w:p>
    <w:p w14:paraId="3531CB18" w14:textId="77777777" w:rsidR="00D7026E" w:rsidRPr="00CA7324" w:rsidRDefault="00D7026E" w:rsidP="00D7026E">
      <w:pPr>
        <w:jc w:val="both"/>
        <w:rPr>
          <w:rFonts w:eastAsia="宋体"/>
          <w:b/>
          <w:bCs/>
          <w:i/>
          <w:iCs/>
          <w:lang w:eastAsia="zh-CN"/>
        </w:rPr>
      </w:pPr>
      <w:r w:rsidRPr="00CA7324">
        <w:rPr>
          <w:rFonts w:eastAsia="宋体"/>
          <w:b/>
          <w:bCs/>
          <w:i/>
          <w:iCs/>
          <w:lang w:eastAsia="zh-CN"/>
        </w:rPr>
        <w:t>Proposal 1: add one note in the above agreement:</w:t>
      </w:r>
    </w:p>
    <w:p w14:paraId="52491EC0" w14:textId="77777777" w:rsidR="00D7026E" w:rsidRDefault="00D7026E" w:rsidP="00D7026E">
      <w:pPr>
        <w:pStyle w:val="Proposal"/>
      </w:pPr>
      <w:r>
        <w:rPr>
          <w:highlight w:val="green"/>
        </w:rPr>
        <w:t>Agreement</w:t>
      </w:r>
    </w:p>
    <w:p w14:paraId="5A2D8D15" w14:textId="77777777" w:rsidR="00D7026E" w:rsidRDefault="00D7026E" w:rsidP="00D7026E">
      <w:pPr>
        <w:spacing w:line="254" w:lineRule="auto"/>
      </w:pPr>
      <w:r>
        <w:t xml:space="preserve">For the purpose of the Rel-18 study </w:t>
      </w:r>
    </w:p>
    <w:p w14:paraId="208A3699" w14:textId="77777777" w:rsidR="00D7026E" w:rsidRDefault="00D7026E" w:rsidP="00D7026E">
      <w:pPr>
        <w:numPr>
          <w:ilvl w:val="0"/>
          <w:numId w:val="26"/>
        </w:numPr>
        <w:spacing w:after="0" w:line="254" w:lineRule="auto"/>
        <w:ind w:left="360"/>
      </w:pPr>
      <w:r>
        <w:t xml:space="preserve">The target accuracy requirements for </w:t>
      </w:r>
      <w:proofErr w:type="spellStart"/>
      <w:r>
        <w:t>RedCap</w:t>
      </w:r>
      <w:proofErr w:type="spellEnd"/>
      <w:r>
        <w:t xml:space="preserve"> UEs for commercial use cases are defined as follows:</w:t>
      </w:r>
    </w:p>
    <w:p w14:paraId="715D487F" w14:textId="77777777" w:rsidR="00D7026E" w:rsidRDefault="00D7026E" w:rsidP="00D7026E">
      <w:pPr>
        <w:numPr>
          <w:ilvl w:val="1"/>
          <w:numId w:val="27"/>
        </w:numPr>
        <w:tabs>
          <w:tab w:val="left" w:pos="1004"/>
        </w:tabs>
        <w:spacing w:after="0" w:line="252" w:lineRule="auto"/>
        <w:ind w:left="1080"/>
        <w:contextualSpacing/>
      </w:pPr>
      <w:r>
        <w:t>Indoor and outdoor</w:t>
      </w:r>
    </w:p>
    <w:p w14:paraId="22B323D4" w14:textId="77777777" w:rsidR="00D7026E" w:rsidRDefault="00D7026E" w:rsidP="00D7026E">
      <w:pPr>
        <w:numPr>
          <w:ilvl w:val="2"/>
          <w:numId w:val="27"/>
        </w:numPr>
        <w:tabs>
          <w:tab w:val="left" w:pos="1004"/>
        </w:tabs>
        <w:spacing w:after="0" w:line="252" w:lineRule="auto"/>
        <w:contextualSpacing/>
      </w:pPr>
      <w:r>
        <w:t>Horizontal position accuracy (&lt; 3 m) for 90% of UEs</w:t>
      </w:r>
    </w:p>
    <w:p w14:paraId="4D7240E0" w14:textId="77777777" w:rsidR="00D7026E" w:rsidRDefault="00D7026E" w:rsidP="00D7026E">
      <w:pPr>
        <w:numPr>
          <w:ilvl w:val="2"/>
          <w:numId w:val="27"/>
        </w:numPr>
        <w:tabs>
          <w:tab w:val="left" w:pos="1004"/>
        </w:tabs>
        <w:spacing w:after="0" w:line="252" w:lineRule="auto"/>
        <w:contextualSpacing/>
      </w:pPr>
      <w:r>
        <w:t xml:space="preserve">Vertical position accuracy (&lt; 3 m) for 90% of UEs </w:t>
      </w:r>
    </w:p>
    <w:p w14:paraId="332FA871" w14:textId="77777777" w:rsidR="00D7026E" w:rsidRDefault="00D7026E" w:rsidP="00D7026E">
      <w:pPr>
        <w:numPr>
          <w:ilvl w:val="0"/>
          <w:numId w:val="26"/>
        </w:numPr>
        <w:spacing w:after="0" w:line="254" w:lineRule="auto"/>
        <w:ind w:left="360"/>
      </w:pPr>
      <w:r>
        <w:t xml:space="preserve">The target accuracy requirements for </w:t>
      </w:r>
      <w:proofErr w:type="spellStart"/>
      <w:r>
        <w:t>RedCap</w:t>
      </w:r>
      <w:proofErr w:type="spellEnd"/>
      <w:r>
        <w:t xml:space="preserve"> UEs for </w:t>
      </w:r>
      <w:proofErr w:type="spellStart"/>
      <w:r>
        <w:t>IIoT</w:t>
      </w:r>
      <w:proofErr w:type="spellEnd"/>
      <w:r>
        <w:t xml:space="preserve"> use cases are defined as follows:</w:t>
      </w:r>
    </w:p>
    <w:p w14:paraId="465DD370" w14:textId="77777777" w:rsidR="00D7026E" w:rsidRDefault="00D7026E" w:rsidP="00D7026E">
      <w:pPr>
        <w:numPr>
          <w:ilvl w:val="1"/>
          <w:numId w:val="27"/>
        </w:numPr>
        <w:tabs>
          <w:tab w:val="left" w:pos="1004"/>
        </w:tabs>
        <w:spacing w:after="0" w:line="252" w:lineRule="auto"/>
        <w:ind w:left="1080"/>
        <w:contextualSpacing/>
      </w:pPr>
      <w:r>
        <w:t xml:space="preserve">Horizontal position accuracy (&lt;1 m) for 90% of UEs </w:t>
      </w:r>
    </w:p>
    <w:p w14:paraId="1885481B" w14:textId="77777777" w:rsidR="00D7026E" w:rsidRDefault="00D7026E" w:rsidP="00D7026E">
      <w:pPr>
        <w:numPr>
          <w:ilvl w:val="1"/>
          <w:numId w:val="27"/>
        </w:numPr>
        <w:tabs>
          <w:tab w:val="left" w:pos="1004"/>
        </w:tabs>
        <w:spacing w:after="0" w:line="252" w:lineRule="auto"/>
        <w:ind w:left="1080"/>
        <w:contextualSpacing/>
      </w:pPr>
      <w:r>
        <w:t xml:space="preserve">Vertical position accuracy (&lt; 3 m) for 90% of UEs  </w:t>
      </w:r>
    </w:p>
    <w:p w14:paraId="4C2BF42C" w14:textId="77777777" w:rsidR="00D7026E" w:rsidRPr="00CA7324" w:rsidRDefault="00D7026E" w:rsidP="00D7026E">
      <w:pPr>
        <w:numPr>
          <w:ilvl w:val="0"/>
          <w:numId w:val="26"/>
        </w:numPr>
        <w:spacing w:line="254" w:lineRule="auto"/>
        <w:ind w:left="360"/>
        <w:jc w:val="both"/>
        <w:rPr>
          <w:rFonts w:eastAsia="宋体"/>
          <w:lang w:eastAsia="zh-CN"/>
        </w:rPr>
      </w:pPr>
      <w:r>
        <w:t>Note: the requirements may not be met in all scenarios and use cases</w:t>
      </w:r>
    </w:p>
    <w:p w14:paraId="4D4316F2" w14:textId="77777777" w:rsidR="00D7026E" w:rsidRPr="00CA7324" w:rsidRDefault="00D7026E" w:rsidP="00D7026E">
      <w:pPr>
        <w:numPr>
          <w:ilvl w:val="0"/>
          <w:numId w:val="26"/>
        </w:numPr>
        <w:spacing w:line="254" w:lineRule="auto"/>
        <w:ind w:left="360"/>
        <w:jc w:val="both"/>
        <w:rPr>
          <w:rFonts w:eastAsia="宋体"/>
          <w:color w:val="FF0000"/>
          <w:u w:val="single"/>
          <w:lang w:eastAsia="zh-CN"/>
        </w:rPr>
      </w:pPr>
      <w:r w:rsidRPr="00CA7324">
        <w:rPr>
          <w:rFonts w:eastAsia="宋体" w:hint="eastAsia"/>
          <w:color w:val="FF0000"/>
          <w:u w:val="single"/>
          <w:lang w:eastAsia="zh-CN"/>
        </w:rPr>
        <w:t>N</w:t>
      </w:r>
      <w:r w:rsidRPr="00CA7324">
        <w:rPr>
          <w:rFonts w:eastAsia="宋体"/>
          <w:color w:val="FF0000"/>
          <w:u w:val="single"/>
          <w:lang w:eastAsia="zh-CN"/>
        </w:rPr>
        <w:t xml:space="preserve">ote: </w:t>
      </w:r>
      <w:r w:rsidRPr="00CA7324">
        <w:rPr>
          <w:color w:val="FF0000"/>
          <w:u w:val="single"/>
        </w:rPr>
        <w:t>the requirements may not be met by every RAT-dependent positioning method.</w:t>
      </w:r>
    </w:p>
    <w:p w14:paraId="3D9B33AD" w14:textId="77777777" w:rsidR="00DA7038" w:rsidRDefault="00DA7038" w:rsidP="00DA7038">
      <w:pPr>
        <w:rPr>
          <w:rFonts w:eastAsia="宋体"/>
          <w:b/>
          <w:i/>
          <w:iCs/>
          <w:lang w:eastAsia="zh-CN"/>
        </w:rPr>
      </w:pPr>
      <w:r w:rsidRPr="00D7026E">
        <w:rPr>
          <w:rFonts w:eastAsia="宋体"/>
          <w:b/>
          <w:i/>
          <w:iCs/>
          <w:lang w:eastAsia="zh-CN"/>
        </w:rPr>
        <w:t xml:space="preserve">Observation 1: for the evaluated cases and methods, the </w:t>
      </w:r>
      <w:r>
        <w:rPr>
          <w:rFonts w:eastAsia="宋体"/>
          <w:b/>
          <w:i/>
          <w:iCs/>
          <w:lang w:eastAsia="zh-CN"/>
        </w:rPr>
        <w:t xml:space="preserve">DL-TDOA </w:t>
      </w:r>
      <w:r w:rsidRPr="00D7026E">
        <w:rPr>
          <w:rFonts w:eastAsia="宋体"/>
          <w:b/>
          <w:i/>
          <w:iCs/>
          <w:lang w:eastAsia="zh-CN"/>
        </w:rPr>
        <w:t xml:space="preserve">performance cannot reach the target performance of </w:t>
      </w:r>
      <w:proofErr w:type="spellStart"/>
      <w:r w:rsidRPr="00D7026E">
        <w:rPr>
          <w:rFonts w:eastAsia="宋体"/>
          <w:b/>
          <w:i/>
          <w:iCs/>
          <w:lang w:eastAsia="zh-CN"/>
        </w:rPr>
        <w:t>RedCap</w:t>
      </w:r>
      <w:proofErr w:type="spellEnd"/>
      <w:r w:rsidRPr="00D7026E">
        <w:rPr>
          <w:rFonts w:eastAsia="宋体"/>
          <w:b/>
          <w:i/>
          <w:iCs/>
          <w:lang w:eastAsia="zh-CN"/>
        </w:rPr>
        <w:t xml:space="preserve"> UEs.</w:t>
      </w:r>
    </w:p>
    <w:p w14:paraId="061A588E" w14:textId="77777777" w:rsidR="00DA7038" w:rsidRDefault="00DA7038" w:rsidP="00DA7038">
      <w:pPr>
        <w:rPr>
          <w:rFonts w:eastAsia="宋体"/>
          <w:b/>
          <w:i/>
          <w:iCs/>
          <w:lang w:eastAsia="zh-CN"/>
        </w:rPr>
      </w:pPr>
      <w:r>
        <w:rPr>
          <w:rFonts w:eastAsia="宋体"/>
          <w:b/>
          <w:i/>
          <w:iCs/>
          <w:lang w:eastAsia="zh-CN"/>
        </w:rPr>
        <w:t>Observation 2: DL-TDOA + CPP could reach the target in some cases.</w:t>
      </w:r>
    </w:p>
    <w:p w14:paraId="62595201" w14:textId="77777777" w:rsidR="0091035C" w:rsidRPr="00FD068E" w:rsidRDefault="0091035C" w:rsidP="0091035C">
      <w:pPr>
        <w:rPr>
          <w:rFonts w:eastAsia="宋体"/>
          <w:lang w:eastAsia="zh-CN"/>
        </w:rPr>
      </w:pPr>
      <w:r>
        <w:rPr>
          <w:rFonts w:eastAsia="宋体"/>
          <w:b/>
          <w:i/>
          <w:iCs/>
          <w:lang w:eastAsia="zh-CN"/>
        </w:rPr>
        <w:t>Observation 3: Rx FH could help increase the performance in Redcap Positioning and met the requirement for IIOT case.</w:t>
      </w:r>
    </w:p>
    <w:p w14:paraId="54050BAA" w14:textId="77777777" w:rsidR="00B74A94" w:rsidRPr="00B74A94" w:rsidRDefault="00B74A94" w:rsidP="00B74A94">
      <w:pPr>
        <w:rPr>
          <w:rFonts w:eastAsia="宋体"/>
          <w:b/>
          <w:bCs/>
          <w:i/>
          <w:iCs/>
          <w:lang w:eastAsia="zh-CN"/>
        </w:rPr>
      </w:pPr>
      <w:r w:rsidRPr="00B74A94">
        <w:rPr>
          <w:rFonts w:eastAsia="宋体"/>
          <w:b/>
          <w:bCs/>
          <w:i/>
          <w:iCs/>
          <w:lang w:eastAsia="zh-CN"/>
        </w:rPr>
        <w:t xml:space="preserve">Proposal 2: </w:t>
      </w:r>
      <w:r w:rsidRPr="00B74A94">
        <w:rPr>
          <w:rFonts w:eastAsia="宋体" w:hint="eastAsia"/>
          <w:b/>
          <w:bCs/>
          <w:i/>
          <w:iCs/>
          <w:lang w:eastAsia="zh-CN"/>
        </w:rPr>
        <w:t>the</w:t>
      </w:r>
      <w:r w:rsidRPr="00B74A94">
        <w:rPr>
          <w:rFonts w:eastAsia="宋体"/>
          <w:b/>
          <w:bCs/>
          <w:i/>
          <w:iCs/>
          <w:lang w:eastAsia="zh-CN"/>
        </w:rPr>
        <w:t xml:space="preserve"> impact of time gap between two potential hops needs to be studied for FH based enhancement.</w:t>
      </w:r>
    </w:p>
    <w:p w14:paraId="1D5DC18D" w14:textId="77777777" w:rsidR="00C82664" w:rsidRPr="00DA7038" w:rsidRDefault="00C82664" w:rsidP="00C82664">
      <w:pPr>
        <w:pStyle w:val="B1"/>
        <w:ind w:left="284"/>
      </w:pPr>
    </w:p>
    <w:p w14:paraId="5BD0B42C" w14:textId="79C43077" w:rsidR="001E1F0A" w:rsidRDefault="009B4A68" w:rsidP="00F34076">
      <w:pPr>
        <w:pStyle w:val="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172848DE" w14:textId="709D88F9" w:rsidR="00270C4D" w:rsidRDefault="009B4A68" w:rsidP="009B4A68">
      <w:pPr>
        <w:rPr>
          <w:lang w:val="en-US" w:eastAsia="ja-JP"/>
        </w:rPr>
      </w:pPr>
      <w:r>
        <w:rPr>
          <w:lang w:val="en-US" w:eastAsia="ja-JP"/>
        </w:rPr>
        <w:t>[1]</w:t>
      </w:r>
      <w:r w:rsidR="00270C4D">
        <w:rPr>
          <w:lang w:val="en-US" w:eastAsia="ja-JP"/>
        </w:rPr>
        <w:t xml:space="preserve"> </w:t>
      </w:r>
      <w:r w:rsidR="00270C4D" w:rsidRPr="00270C4D">
        <w:rPr>
          <w:lang w:val="en-US" w:eastAsia="ja-JP"/>
        </w:rPr>
        <w:t>RP-213588</w:t>
      </w:r>
      <w:r w:rsidR="00270C4D">
        <w:rPr>
          <w:lang w:val="en-US" w:eastAsia="ja-JP"/>
        </w:rPr>
        <w:t xml:space="preserve">, </w:t>
      </w:r>
      <w:r w:rsidR="00270C4D" w:rsidRPr="00270C4D">
        <w:rPr>
          <w:lang w:val="en-US" w:eastAsia="ja-JP"/>
        </w:rPr>
        <w:t>Revised SID on Study on expanded and improved NR positioning</w:t>
      </w:r>
      <w:r w:rsidR="00270C4D">
        <w:rPr>
          <w:lang w:val="en-US" w:eastAsia="ja-JP"/>
        </w:rPr>
        <w:t xml:space="preserve">, </w:t>
      </w:r>
      <w:r w:rsidR="008F4D51" w:rsidRPr="008F4D51">
        <w:rPr>
          <w:lang w:val="en-US" w:eastAsia="ja-JP"/>
        </w:rPr>
        <w:t>Intel</w:t>
      </w:r>
    </w:p>
    <w:p w14:paraId="669CA70D" w14:textId="029664E6" w:rsidR="00E7407B" w:rsidRPr="00E7407B" w:rsidRDefault="00E7407B" w:rsidP="00E7407B">
      <w:pPr>
        <w:pStyle w:val="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sidRPr="00E7407B">
        <w:rPr>
          <w:lang w:val="en-US" w:eastAsia="ja-JP"/>
        </w:rPr>
        <w:t>Annex – coherence calculation</w:t>
      </w:r>
    </w:p>
    <w:p w14:paraId="41563576" w14:textId="377DF8D6" w:rsidR="00E7407B" w:rsidRPr="00E7407B" w:rsidRDefault="00E7407B" w:rsidP="00E7407B">
      <w:pPr>
        <w:jc w:val="both"/>
      </w:pPr>
      <w:r w:rsidRPr="00E7407B">
        <w:t xml:space="preserve">The coherence time and Doppler spread are inversely related, i.e.  </w:t>
      </w:r>
    </w:p>
    <w:p w14:paraId="234DB660" w14:textId="77777777" w:rsidR="00E7407B" w:rsidRPr="00E7407B" w:rsidRDefault="00E7407B" w:rsidP="00E7407B">
      <w:pPr>
        <w:jc w:val="both"/>
      </w:pPr>
      <m:oMathPara>
        <m:oMath>
          <m:r>
            <m:rPr>
              <m:nor/>
            </m:rPr>
            <w:rPr>
              <w:rFonts w:eastAsiaTheme="minorEastAsia"/>
              <w:iCs/>
            </w:rPr>
            <m:t xml:space="preserve">Coherence Time </m:t>
          </m:r>
          <m:r>
            <m:rPr>
              <m:nor/>
            </m:rPr>
            <m:t xml:space="preserve">≈ </m:t>
          </m:r>
          <m:f>
            <m:fPr>
              <m:ctrlPr>
                <w:rPr>
                  <w:rFonts w:ascii="Cambria Math" w:hAnsi="Cambria Math"/>
                </w:rPr>
              </m:ctrlPr>
            </m:fPr>
            <m:num>
              <m:r>
                <m:rPr>
                  <m:nor/>
                </m:rPr>
                <m:t>1</m:t>
              </m:r>
            </m:num>
            <m:den>
              <m:r>
                <m:rPr>
                  <m:nor/>
                </m:rPr>
                <m:t>4×Doppler spread</m:t>
              </m:r>
            </m:den>
          </m:f>
          <m:r>
            <w:rPr>
              <w:rFonts w:ascii="Cambria Math" w:hAnsi="Cambria Math"/>
            </w:rPr>
            <m:t xml:space="preserve"> </m:t>
          </m:r>
        </m:oMath>
      </m:oMathPara>
    </w:p>
    <w:p w14:paraId="775A57CA" w14:textId="77777777" w:rsidR="00E7407B" w:rsidRPr="00E7407B" w:rsidRDefault="00E7407B" w:rsidP="00E7407B">
      <w:pPr>
        <w:jc w:val="both"/>
      </w:pPr>
      <w:r w:rsidRPr="00E7407B">
        <w:lastRenderedPageBreak/>
        <w:fldChar w:fldCharType="begin"/>
      </w:r>
      <w:r w:rsidRPr="00E7407B">
        <w:instrText xml:space="preserve"> REF _Ref117455385 \h  \* MERGEFORMAT </w:instrText>
      </w:r>
      <w:r w:rsidRPr="00E7407B">
        <w:fldChar w:fldCharType="separate"/>
      </w:r>
      <w:r w:rsidRPr="00E7407B">
        <w:t xml:space="preserve">Table </w:t>
      </w:r>
      <w:r w:rsidRPr="00E7407B">
        <w:rPr>
          <w:noProof/>
        </w:rPr>
        <w:t>1</w:t>
      </w:r>
      <w:r w:rsidRPr="00E7407B">
        <w:fldChar w:fldCharType="end"/>
      </w:r>
      <w:r w:rsidRPr="00E7407B">
        <w:t xml:space="preserve"> lists the values for the Doppler spread and associated channel coherence time for two frequency bands evaluated for </w:t>
      </w:r>
      <w:proofErr w:type="spellStart"/>
      <w:r w:rsidRPr="00E7407B">
        <w:t>RedCap</w:t>
      </w:r>
      <w:proofErr w:type="spellEnd"/>
      <w:r w:rsidRPr="00E7407B">
        <w:t xml:space="preserve"> UE positioning.</w:t>
      </w:r>
    </w:p>
    <w:p w14:paraId="5FE6D532" w14:textId="77777777" w:rsidR="00E7407B" w:rsidRPr="00E7407B" w:rsidRDefault="00E7407B" w:rsidP="00E7407B">
      <w:pPr>
        <w:pStyle w:val="aa"/>
        <w:rPr>
          <w:b w:val="0"/>
        </w:rPr>
      </w:pPr>
      <w:bookmarkStart w:id="1" w:name="_Ref117455385"/>
      <w:r w:rsidRPr="00E7407B">
        <w:rPr>
          <w:b w:val="0"/>
        </w:rPr>
        <w:t xml:space="preserve">Table </w:t>
      </w:r>
      <w:r w:rsidRPr="00E7407B">
        <w:rPr>
          <w:b w:val="0"/>
        </w:rPr>
        <w:fldChar w:fldCharType="begin"/>
      </w:r>
      <w:r w:rsidRPr="00E7407B">
        <w:rPr>
          <w:b w:val="0"/>
        </w:rPr>
        <w:instrText xml:space="preserve"> SEQ Table \* ARABIC </w:instrText>
      </w:r>
      <w:r w:rsidRPr="00E7407B">
        <w:rPr>
          <w:b w:val="0"/>
        </w:rPr>
        <w:fldChar w:fldCharType="separate"/>
      </w:r>
      <w:r w:rsidRPr="00E7407B">
        <w:rPr>
          <w:b w:val="0"/>
          <w:noProof/>
        </w:rPr>
        <w:t>1</w:t>
      </w:r>
      <w:r w:rsidRPr="00E7407B">
        <w:rPr>
          <w:b w:val="0"/>
        </w:rPr>
        <w:fldChar w:fldCharType="end"/>
      </w:r>
      <w:bookmarkEnd w:id="1"/>
      <w:r w:rsidRPr="00E7407B">
        <w:rPr>
          <w:b w:val="0"/>
        </w:rPr>
        <w:t xml:space="preserve">: </w:t>
      </w:r>
      <w:r w:rsidRPr="00E7407B">
        <w:rPr>
          <w:rFonts w:eastAsiaTheme="minorEastAsia"/>
          <w:b w:val="0"/>
          <w:bCs w:val="0"/>
        </w:rPr>
        <w:t xml:space="preserve">Doppler Spreads and Coherence Times for </w:t>
      </w:r>
      <w:proofErr w:type="spellStart"/>
      <w:r w:rsidRPr="00E7407B">
        <w:rPr>
          <w:rFonts w:eastAsiaTheme="minorEastAsia"/>
          <w:b w:val="0"/>
          <w:bCs w:val="0"/>
        </w:rPr>
        <w:t>RedCap</w:t>
      </w:r>
      <w:proofErr w:type="spellEnd"/>
      <w:r w:rsidRPr="00E7407B">
        <w:rPr>
          <w:rFonts w:eastAsiaTheme="minorEastAsia"/>
          <w:b w:val="0"/>
          <w:bCs w:val="0"/>
        </w:rPr>
        <w:t xml:space="preserve"> UE positioning</w:t>
      </w:r>
    </w:p>
    <w:tbl>
      <w:tblPr>
        <w:tblStyle w:val="a9"/>
        <w:tblW w:w="0" w:type="auto"/>
        <w:tblLook w:val="04A0" w:firstRow="1" w:lastRow="0" w:firstColumn="1" w:lastColumn="0" w:noHBand="0" w:noVBand="1"/>
      </w:tblPr>
      <w:tblGrid>
        <w:gridCol w:w="2337"/>
        <w:gridCol w:w="2068"/>
        <w:gridCol w:w="2340"/>
        <w:gridCol w:w="2605"/>
      </w:tblGrid>
      <w:tr w:rsidR="00E7407B" w:rsidRPr="00E7407B" w14:paraId="78E52575" w14:textId="77777777" w:rsidTr="00CB6F51">
        <w:tc>
          <w:tcPr>
            <w:tcW w:w="2337" w:type="dxa"/>
          </w:tcPr>
          <w:p w14:paraId="358DBFE6" w14:textId="77777777" w:rsidR="00E7407B" w:rsidRPr="00E7407B" w:rsidRDefault="00E7407B" w:rsidP="00CB6F51">
            <w:pPr>
              <w:jc w:val="center"/>
            </w:pPr>
            <w:r w:rsidRPr="00E7407B">
              <w:t>Carrier Frequency</w:t>
            </w:r>
          </w:p>
        </w:tc>
        <w:tc>
          <w:tcPr>
            <w:tcW w:w="2068" w:type="dxa"/>
          </w:tcPr>
          <w:p w14:paraId="1A07A124" w14:textId="77777777" w:rsidR="00E7407B" w:rsidRPr="00E7407B" w:rsidRDefault="00E7407B" w:rsidP="00CB6F51">
            <w:pPr>
              <w:jc w:val="center"/>
              <w:rPr>
                <w:lang w:val="de-DE"/>
              </w:rPr>
            </w:pPr>
            <w:r w:rsidRPr="00E7407B">
              <w:rPr>
                <w:lang w:val="de-DE"/>
              </w:rPr>
              <w:t>UE speed</w:t>
            </w:r>
          </w:p>
        </w:tc>
        <w:tc>
          <w:tcPr>
            <w:tcW w:w="2340" w:type="dxa"/>
          </w:tcPr>
          <w:p w14:paraId="31BD999A" w14:textId="77777777" w:rsidR="00E7407B" w:rsidRPr="00E7407B" w:rsidRDefault="00E7407B" w:rsidP="00CB6F51">
            <w:pPr>
              <w:jc w:val="center"/>
              <w:rPr>
                <w:lang w:val="de-DE"/>
              </w:rPr>
            </w:pPr>
            <w:r w:rsidRPr="00E7407B">
              <w:rPr>
                <w:lang w:val="de-DE"/>
              </w:rPr>
              <w:t>Max Doppler Spread</w:t>
            </w:r>
          </w:p>
        </w:tc>
        <w:tc>
          <w:tcPr>
            <w:tcW w:w="2605" w:type="dxa"/>
          </w:tcPr>
          <w:p w14:paraId="51BA7346" w14:textId="77777777" w:rsidR="00E7407B" w:rsidRPr="00E7407B" w:rsidRDefault="00E7407B" w:rsidP="00CB6F51">
            <w:pPr>
              <w:jc w:val="center"/>
              <w:rPr>
                <w:lang w:val="de-DE"/>
              </w:rPr>
            </w:pPr>
            <w:r w:rsidRPr="00E7407B">
              <w:rPr>
                <w:lang w:val="de-DE"/>
              </w:rPr>
              <w:t>Channel Coherence Time</w:t>
            </w:r>
          </w:p>
        </w:tc>
      </w:tr>
      <w:tr w:rsidR="00E7407B" w:rsidRPr="00E7407B" w14:paraId="508B5E4F" w14:textId="77777777" w:rsidTr="00CB6F51">
        <w:tc>
          <w:tcPr>
            <w:tcW w:w="2337" w:type="dxa"/>
          </w:tcPr>
          <w:p w14:paraId="09DB0254" w14:textId="77777777" w:rsidR="00E7407B" w:rsidRPr="00E7407B" w:rsidRDefault="00E7407B" w:rsidP="00CB6F51">
            <w:pPr>
              <w:jc w:val="center"/>
              <w:rPr>
                <w:lang w:val="de-DE"/>
              </w:rPr>
            </w:pPr>
            <w:r w:rsidRPr="00E7407B">
              <w:rPr>
                <w:lang w:val="de-DE"/>
              </w:rPr>
              <w:t>3.5GHz</w:t>
            </w:r>
          </w:p>
        </w:tc>
        <w:tc>
          <w:tcPr>
            <w:tcW w:w="2068" w:type="dxa"/>
          </w:tcPr>
          <w:p w14:paraId="31F4F7B4" w14:textId="77777777" w:rsidR="00E7407B" w:rsidRPr="00E7407B" w:rsidRDefault="00E7407B" w:rsidP="00CB6F51">
            <w:pPr>
              <w:jc w:val="center"/>
              <w:rPr>
                <w:lang w:val="de-DE"/>
              </w:rPr>
            </w:pPr>
            <w:r w:rsidRPr="00E7407B">
              <w:rPr>
                <w:lang w:val="de-DE"/>
              </w:rPr>
              <w:t>3 km/h</w:t>
            </w:r>
          </w:p>
        </w:tc>
        <w:tc>
          <w:tcPr>
            <w:tcW w:w="2340" w:type="dxa"/>
          </w:tcPr>
          <w:p w14:paraId="1DCF8E28" w14:textId="77777777" w:rsidR="00E7407B" w:rsidRPr="00E7407B" w:rsidRDefault="00E7407B" w:rsidP="00CB6F51">
            <w:pPr>
              <w:jc w:val="center"/>
              <w:rPr>
                <w:lang w:val="de-DE"/>
              </w:rPr>
            </w:pPr>
            <w:r w:rsidRPr="00E7407B">
              <w:rPr>
                <w:lang w:val="de-DE"/>
              </w:rPr>
              <w:t>9.72Hz</w:t>
            </w:r>
          </w:p>
        </w:tc>
        <w:tc>
          <w:tcPr>
            <w:tcW w:w="2605" w:type="dxa"/>
          </w:tcPr>
          <w:p w14:paraId="3E8D5F3C" w14:textId="77777777" w:rsidR="00E7407B" w:rsidRPr="00E7407B" w:rsidRDefault="00E7407B" w:rsidP="00CB6F51">
            <w:pPr>
              <w:jc w:val="center"/>
              <w:rPr>
                <w:lang w:val="de-DE"/>
              </w:rPr>
            </w:pPr>
            <w:r w:rsidRPr="00E7407B">
              <w:rPr>
                <w:lang w:val="de-DE"/>
              </w:rPr>
              <w:t>25.7ms</w:t>
            </w:r>
          </w:p>
        </w:tc>
      </w:tr>
      <w:tr w:rsidR="00E7407B" w:rsidRPr="00E7407B" w14:paraId="1E4B6053" w14:textId="77777777" w:rsidTr="00CB6F51">
        <w:tc>
          <w:tcPr>
            <w:tcW w:w="2337" w:type="dxa"/>
          </w:tcPr>
          <w:p w14:paraId="0DADCA8E" w14:textId="77777777" w:rsidR="00E7407B" w:rsidRPr="00E7407B" w:rsidRDefault="00E7407B" w:rsidP="00CB6F51">
            <w:pPr>
              <w:jc w:val="center"/>
              <w:rPr>
                <w:lang w:val="de-DE"/>
              </w:rPr>
            </w:pPr>
            <w:r w:rsidRPr="00E7407B">
              <w:rPr>
                <w:lang w:val="de-DE"/>
              </w:rPr>
              <w:t>3.5GHz</w:t>
            </w:r>
          </w:p>
        </w:tc>
        <w:tc>
          <w:tcPr>
            <w:tcW w:w="2068" w:type="dxa"/>
          </w:tcPr>
          <w:p w14:paraId="5F40527F" w14:textId="77777777" w:rsidR="00E7407B" w:rsidRPr="00E7407B" w:rsidRDefault="00E7407B" w:rsidP="00CB6F51">
            <w:pPr>
              <w:jc w:val="center"/>
              <w:rPr>
                <w:lang w:val="de-DE"/>
              </w:rPr>
            </w:pPr>
            <w:r w:rsidRPr="00E7407B">
              <w:rPr>
                <w:lang w:val="de-DE"/>
              </w:rPr>
              <w:t>30 km/h</w:t>
            </w:r>
          </w:p>
        </w:tc>
        <w:tc>
          <w:tcPr>
            <w:tcW w:w="2340" w:type="dxa"/>
          </w:tcPr>
          <w:p w14:paraId="41A9B2B8" w14:textId="77777777" w:rsidR="00E7407B" w:rsidRPr="00E7407B" w:rsidRDefault="00E7407B" w:rsidP="00CB6F51">
            <w:pPr>
              <w:jc w:val="center"/>
              <w:rPr>
                <w:lang w:val="de-DE"/>
              </w:rPr>
            </w:pPr>
            <w:r w:rsidRPr="00E7407B">
              <w:rPr>
                <w:lang w:val="de-DE"/>
              </w:rPr>
              <w:t>97.2Hz</w:t>
            </w:r>
          </w:p>
        </w:tc>
        <w:tc>
          <w:tcPr>
            <w:tcW w:w="2605" w:type="dxa"/>
          </w:tcPr>
          <w:p w14:paraId="263A1BDB" w14:textId="77777777" w:rsidR="00E7407B" w:rsidRPr="00E7407B" w:rsidRDefault="00E7407B" w:rsidP="00CB6F51">
            <w:pPr>
              <w:jc w:val="center"/>
              <w:rPr>
                <w:lang w:val="de-DE"/>
              </w:rPr>
            </w:pPr>
            <w:r w:rsidRPr="00E7407B">
              <w:rPr>
                <w:lang w:val="de-DE"/>
              </w:rPr>
              <w:t>2.57ms</w:t>
            </w:r>
          </w:p>
        </w:tc>
      </w:tr>
      <w:tr w:rsidR="00E7407B" w:rsidRPr="00E7407B" w14:paraId="037039FF" w14:textId="77777777" w:rsidTr="00CB6F51">
        <w:tc>
          <w:tcPr>
            <w:tcW w:w="2337" w:type="dxa"/>
          </w:tcPr>
          <w:p w14:paraId="4CBB19BB" w14:textId="77777777" w:rsidR="00E7407B" w:rsidRPr="00E7407B" w:rsidRDefault="00E7407B" w:rsidP="00CB6F51">
            <w:pPr>
              <w:jc w:val="center"/>
              <w:rPr>
                <w:lang w:val="de-DE"/>
              </w:rPr>
            </w:pPr>
            <w:r w:rsidRPr="00E7407B">
              <w:rPr>
                <w:lang w:val="de-DE"/>
              </w:rPr>
              <w:t>3.5GHz</w:t>
            </w:r>
          </w:p>
        </w:tc>
        <w:tc>
          <w:tcPr>
            <w:tcW w:w="2068" w:type="dxa"/>
          </w:tcPr>
          <w:p w14:paraId="40D70302" w14:textId="77777777" w:rsidR="00E7407B" w:rsidRPr="00E7407B" w:rsidRDefault="00E7407B" w:rsidP="00CB6F51">
            <w:pPr>
              <w:jc w:val="center"/>
              <w:rPr>
                <w:lang w:val="de-DE"/>
              </w:rPr>
            </w:pPr>
            <w:r w:rsidRPr="00E7407B">
              <w:rPr>
                <w:lang w:val="de-DE"/>
              </w:rPr>
              <w:t>60km/h</w:t>
            </w:r>
          </w:p>
        </w:tc>
        <w:tc>
          <w:tcPr>
            <w:tcW w:w="2340" w:type="dxa"/>
          </w:tcPr>
          <w:p w14:paraId="139B4908" w14:textId="77777777" w:rsidR="00E7407B" w:rsidRPr="00E7407B" w:rsidRDefault="00E7407B" w:rsidP="00CB6F51">
            <w:pPr>
              <w:jc w:val="center"/>
              <w:rPr>
                <w:lang w:val="de-DE"/>
              </w:rPr>
            </w:pPr>
            <w:r w:rsidRPr="00E7407B">
              <w:rPr>
                <w:lang w:val="de-DE"/>
              </w:rPr>
              <w:t>194.4 Hz</w:t>
            </w:r>
          </w:p>
        </w:tc>
        <w:tc>
          <w:tcPr>
            <w:tcW w:w="2605" w:type="dxa"/>
          </w:tcPr>
          <w:p w14:paraId="474D8190" w14:textId="77777777" w:rsidR="00E7407B" w:rsidRPr="00E7407B" w:rsidRDefault="00E7407B" w:rsidP="00CB6F51">
            <w:pPr>
              <w:jc w:val="center"/>
              <w:rPr>
                <w:lang w:val="de-DE"/>
              </w:rPr>
            </w:pPr>
            <w:r w:rsidRPr="00E7407B">
              <w:rPr>
                <w:lang w:val="de-DE"/>
              </w:rPr>
              <w:t>1.285ms</w:t>
            </w:r>
          </w:p>
        </w:tc>
      </w:tr>
      <w:tr w:rsidR="00E7407B" w:rsidRPr="00E7407B" w14:paraId="3B8A52B0" w14:textId="77777777" w:rsidTr="00CB6F51">
        <w:tc>
          <w:tcPr>
            <w:tcW w:w="2337" w:type="dxa"/>
          </w:tcPr>
          <w:p w14:paraId="036DA676" w14:textId="77777777" w:rsidR="00E7407B" w:rsidRPr="00E7407B" w:rsidRDefault="00E7407B" w:rsidP="00CB6F51">
            <w:pPr>
              <w:jc w:val="center"/>
              <w:rPr>
                <w:lang w:val="de-DE"/>
              </w:rPr>
            </w:pPr>
            <w:r w:rsidRPr="00E7407B">
              <w:rPr>
                <w:lang w:val="de-DE"/>
              </w:rPr>
              <w:t>28GHz</w:t>
            </w:r>
          </w:p>
        </w:tc>
        <w:tc>
          <w:tcPr>
            <w:tcW w:w="2068" w:type="dxa"/>
          </w:tcPr>
          <w:p w14:paraId="2097A089" w14:textId="77777777" w:rsidR="00E7407B" w:rsidRPr="00E7407B" w:rsidRDefault="00E7407B" w:rsidP="00CB6F51">
            <w:pPr>
              <w:jc w:val="center"/>
              <w:rPr>
                <w:lang w:val="de-DE"/>
              </w:rPr>
            </w:pPr>
            <w:r w:rsidRPr="00E7407B">
              <w:rPr>
                <w:lang w:val="de-DE"/>
              </w:rPr>
              <w:t>3 km/h</w:t>
            </w:r>
          </w:p>
        </w:tc>
        <w:tc>
          <w:tcPr>
            <w:tcW w:w="2340" w:type="dxa"/>
          </w:tcPr>
          <w:p w14:paraId="73F66CED" w14:textId="77777777" w:rsidR="00E7407B" w:rsidRPr="00E7407B" w:rsidRDefault="00E7407B" w:rsidP="00CB6F51">
            <w:pPr>
              <w:jc w:val="center"/>
              <w:rPr>
                <w:lang w:val="de-DE"/>
              </w:rPr>
            </w:pPr>
            <w:r w:rsidRPr="00E7407B">
              <w:rPr>
                <w:lang w:val="de-DE"/>
              </w:rPr>
              <w:t>77.8 Hz</w:t>
            </w:r>
          </w:p>
        </w:tc>
        <w:tc>
          <w:tcPr>
            <w:tcW w:w="2605" w:type="dxa"/>
          </w:tcPr>
          <w:p w14:paraId="4FBDB309" w14:textId="77777777" w:rsidR="00E7407B" w:rsidRPr="00E7407B" w:rsidRDefault="00E7407B" w:rsidP="00CB6F51">
            <w:pPr>
              <w:jc w:val="center"/>
              <w:rPr>
                <w:lang w:val="de-DE"/>
              </w:rPr>
            </w:pPr>
            <w:r w:rsidRPr="00E7407B">
              <w:rPr>
                <w:lang w:val="de-DE"/>
              </w:rPr>
              <w:t>3.21 ms</w:t>
            </w:r>
          </w:p>
        </w:tc>
      </w:tr>
      <w:tr w:rsidR="00E7407B" w:rsidRPr="00E7407B" w14:paraId="5D0E0A50" w14:textId="77777777" w:rsidTr="00CB6F51">
        <w:tc>
          <w:tcPr>
            <w:tcW w:w="2337" w:type="dxa"/>
          </w:tcPr>
          <w:p w14:paraId="4492EB6D" w14:textId="77777777" w:rsidR="00E7407B" w:rsidRPr="00E7407B" w:rsidRDefault="00E7407B" w:rsidP="00CB6F51">
            <w:pPr>
              <w:jc w:val="center"/>
              <w:rPr>
                <w:lang w:val="de-DE"/>
              </w:rPr>
            </w:pPr>
            <w:r w:rsidRPr="00E7407B">
              <w:rPr>
                <w:lang w:val="de-DE"/>
              </w:rPr>
              <w:t>28GHz</w:t>
            </w:r>
          </w:p>
        </w:tc>
        <w:tc>
          <w:tcPr>
            <w:tcW w:w="2068" w:type="dxa"/>
          </w:tcPr>
          <w:p w14:paraId="535E84FF" w14:textId="77777777" w:rsidR="00E7407B" w:rsidRPr="00E7407B" w:rsidRDefault="00E7407B" w:rsidP="00CB6F51">
            <w:pPr>
              <w:jc w:val="center"/>
              <w:rPr>
                <w:lang w:val="de-DE"/>
              </w:rPr>
            </w:pPr>
            <w:r w:rsidRPr="00E7407B">
              <w:rPr>
                <w:lang w:val="de-DE"/>
              </w:rPr>
              <w:t>30 km/h</w:t>
            </w:r>
          </w:p>
        </w:tc>
        <w:tc>
          <w:tcPr>
            <w:tcW w:w="2340" w:type="dxa"/>
          </w:tcPr>
          <w:p w14:paraId="6C2100A7" w14:textId="77777777" w:rsidR="00E7407B" w:rsidRPr="00E7407B" w:rsidRDefault="00E7407B" w:rsidP="00CB6F51">
            <w:pPr>
              <w:jc w:val="center"/>
              <w:rPr>
                <w:lang w:val="de-DE"/>
              </w:rPr>
            </w:pPr>
            <w:r w:rsidRPr="00E7407B">
              <w:rPr>
                <w:lang w:val="de-DE"/>
              </w:rPr>
              <w:t>777.8 Hz</w:t>
            </w:r>
          </w:p>
        </w:tc>
        <w:tc>
          <w:tcPr>
            <w:tcW w:w="2605" w:type="dxa"/>
          </w:tcPr>
          <w:p w14:paraId="4922F496" w14:textId="77777777" w:rsidR="00E7407B" w:rsidRPr="00E7407B" w:rsidRDefault="00E7407B" w:rsidP="00CB6F51">
            <w:pPr>
              <w:jc w:val="center"/>
              <w:rPr>
                <w:lang w:val="de-DE"/>
              </w:rPr>
            </w:pPr>
            <w:r w:rsidRPr="00E7407B">
              <w:rPr>
                <w:lang w:val="de-DE"/>
              </w:rPr>
              <w:t>0.321 ms</w:t>
            </w:r>
          </w:p>
        </w:tc>
      </w:tr>
      <w:tr w:rsidR="00E7407B" w:rsidRPr="00E7407B" w14:paraId="72946B21" w14:textId="77777777" w:rsidTr="00CB6F51">
        <w:tc>
          <w:tcPr>
            <w:tcW w:w="2337" w:type="dxa"/>
          </w:tcPr>
          <w:p w14:paraId="7EAE8782" w14:textId="77777777" w:rsidR="00E7407B" w:rsidRPr="00E7407B" w:rsidRDefault="00E7407B" w:rsidP="00CB6F51">
            <w:pPr>
              <w:jc w:val="center"/>
              <w:rPr>
                <w:lang w:val="de-DE"/>
              </w:rPr>
            </w:pPr>
            <w:r w:rsidRPr="00E7407B">
              <w:rPr>
                <w:lang w:val="de-DE"/>
              </w:rPr>
              <w:t>28GHz</w:t>
            </w:r>
          </w:p>
        </w:tc>
        <w:tc>
          <w:tcPr>
            <w:tcW w:w="2068" w:type="dxa"/>
          </w:tcPr>
          <w:p w14:paraId="08918E60" w14:textId="77777777" w:rsidR="00E7407B" w:rsidRPr="00E7407B" w:rsidRDefault="00E7407B" w:rsidP="00CB6F51">
            <w:pPr>
              <w:jc w:val="center"/>
              <w:rPr>
                <w:lang w:val="de-DE"/>
              </w:rPr>
            </w:pPr>
            <w:r w:rsidRPr="00E7407B">
              <w:rPr>
                <w:lang w:val="de-DE"/>
              </w:rPr>
              <w:t>60km/h</w:t>
            </w:r>
          </w:p>
        </w:tc>
        <w:tc>
          <w:tcPr>
            <w:tcW w:w="2340" w:type="dxa"/>
          </w:tcPr>
          <w:p w14:paraId="530FAE00" w14:textId="77777777" w:rsidR="00E7407B" w:rsidRPr="00E7407B" w:rsidRDefault="00E7407B" w:rsidP="00CB6F51">
            <w:pPr>
              <w:jc w:val="center"/>
              <w:rPr>
                <w:lang w:val="de-DE"/>
              </w:rPr>
            </w:pPr>
            <w:r w:rsidRPr="00E7407B">
              <w:rPr>
                <w:lang w:val="de-DE"/>
              </w:rPr>
              <w:t>1555.6 Hz</w:t>
            </w:r>
          </w:p>
        </w:tc>
        <w:tc>
          <w:tcPr>
            <w:tcW w:w="2605" w:type="dxa"/>
          </w:tcPr>
          <w:p w14:paraId="1B930786" w14:textId="77777777" w:rsidR="00E7407B" w:rsidRPr="00E7407B" w:rsidRDefault="00E7407B" w:rsidP="00CB6F51">
            <w:pPr>
              <w:jc w:val="center"/>
              <w:rPr>
                <w:lang w:val="de-DE"/>
              </w:rPr>
            </w:pPr>
            <w:r w:rsidRPr="00E7407B">
              <w:rPr>
                <w:lang w:val="de-DE"/>
              </w:rPr>
              <w:t>0.161 ms</w:t>
            </w:r>
          </w:p>
        </w:tc>
      </w:tr>
    </w:tbl>
    <w:p w14:paraId="7178C624" w14:textId="77777777" w:rsidR="00E7407B" w:rsidRPr="00E7407B" w:rsidRDefault="00E7407B" w:rsidP="009B4A68">
      <w:pPr>
        <w:rPr>
          <w:rFonts w:eastAsia="宋体"/>
          <w:lang w:val="en-US" w:eastAsia="zh-CN"/>
        </w:rPr>
      </w:pPr>
    </w:p>
    <w:sectPr w:rsidR="00E7407B" w:rsidRPr="00E7407B" w:rsidSect="00BD4CF4">
      <w:head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3B898" w14:textId="77777777" w:rsidR="002144C0" w:rsidRDefault="002144C0" w:rsidP="00083046">
      <w:r>
        <w:separator/>
      </w:r>
    </w:p>
  </w:endnote>
  <w:endnote w:type="continuationSeparator" w:id="0">
    <w:p w14:paraId="680BA09D" w14:textId="77777777" w:rsidR="002144C0" w:rsidRDefault="002144C0"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20000287" w:usb1="00000000"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D32BB" w14:textId="77777777" w:rsidR="002144C0" w:rsidRDefault="002144C0" w:rsidP="00083046">
      <w:r>
        <w:separator/>
      </w:r>
    </w:p>
  </w:footnote>
  <w:footnote w:type="continuationSeparator" w:id="0">
    <w:p w14:paraId="6A76307E" w14:textId="77777777" w:rsidR="002144C0" w:rsidRDefault="002144C0"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722FCC" w:rsidRDefault="00722FCC">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3AA6542"/>
    <w:multiLevelType w:val="hybridMultilevel"/>
    <w:tmpl w:val="C8AE5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D82ABD"/>
    <w:multiLevelType w:val="hybridMultilevel"/>
    <w:tmpl w:val="A59CFF1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270A7628"/>
    <w:multiLevelType w:val="hybridMultilevel"/>
    <w:tmpl w:val="F9D61E02"/>
    <w:lvl w:ilvl="0" w:tplc="F47CF380">
      <w:start w:val="1"/>
      <w:numFmt w:val="decimal"/>
      <w:lvlText w:val="%1."/>
      <w:lvlJc w:val="left"/>
      <w:pPr>
        <w:ind w:left="720" w:hanging="360"/>
      </w:pPr>
      <w:rPr>
        <w:rFonts w:ascii="宋体" w:eastAsia="宋体" w:hAnsi="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C845085"/>
    <w:multiLevelType w:val="hybridMultilevel"/>
    <w:tmpl w:val="809A0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61A102E"/>
    <w:multiLevelType w:val="hybridMultilevel"/>
    <w:tmpl w:val="87BA6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2" w15:restartNumberingAfterBreak="0">
    <w:nsid w:val="48B22988"/>
    <w:multiLevelType w:val="hybridMultilevel"/>
    <w:tmpl w:val="198C7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CBB586E"/>
    <w:multiLevelType w:val="hybridMultilevel"/>
    <w:tmpl w:val="73364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CB1D09"/>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4EAD0642"/>
    <w:multiLevelType w:val="hybridMultilevel"/>
    <w:tmpl w:val="171AA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432018"/>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564A2C52"/>
    <w:multiLevelType w:val="hybridMultilevel"/>
    <w:tmpl w:val="ECE6C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7F11299"/>
    <w:multiLevelType w:val="hybridMultilevel"/>
    <w:tmpl w:val="E258E6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3222D4"/>
    <w:multiLevelType w:val="hybridMultilevel"/>
    <w:tmpl w:val="B9544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C253DBD"/>
    <w:multiLevelType w:val="hybridMultilevel"/>
    <w:tmpl w:val="CFE65EF4"/>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
  </w:num>
  <w:num w:numId="2">
    <w:abstractNumId w:val="6"/>
  </w:num>
  <w:num w:numId="3">
    <w:abstractNumId w:val="20"/>
  </w:num>
  <w:num w:numId="4">
    <w:abstractNumId w:val="26"/>
  </w:num>
  <w:num w:numId="5">
    <w:abstractNumId w:val="11"/>
  </w:num>
  <w:num w:numId="6">
    <w:abstractNumId w:val="27"/>
  </w:num>
  <w:num w:numId="7">
    <w:abstractNumId w:val="14"/>
  </w:num>
  <w:num w:numId="8">
    <w:abstractNumId w:val="13"/>
  </w:num>
  <w:num w:numId="9">
    <w:abstractNumId w:val="22"/>
  </w:num>
  <w:num w:numId="10">
    <w:abstractNumId w:val="0"/>
  </w:num>
  <w:num w:numId="11">
    <w:abstractNumId w:val="4"/>
  </w:num>
  <w:num w:numId="12">
    <w:abstractNumId w:val="15"/>
  </w:num>
  <w:num w:numId="13">
    <w:abstractNumId w:val="16"/>
  </w:num>
  <w:num w:numId="14">
    <w:abstractNumId w:val="18"/>
  </w:num>
  <w:num w:numId="15">
    <w:abstractNumId w:val="1"/>
  </w:num>
  <w:num w:numId="16">
    <w:abstractNumId w:val="12"/>
  </w:num>
  <w:num w:numId="17">
    <w:abstractNumId w:val="19"/>
  </w:num>
  <w:num w:numId="18">
    <w:abstractNumId w:val="3"/>
  </w:num>
  <w:num w:numId="19">
    <w:abstractNumId w:val="5"/>
  </w:num>
  <w:num w:numId="20">
    <w:abstractNumId w:val="21"/>
  </w:num>
  <w:num w:numId="21">
    <w:abstractNumId w:val="17"/>
  </w:num>
  <w:num w:numId="22">
    <w:abstractNumId w:val="24"/>
  </w:num>
  <w:num w:numId="23">
    <w:abstractNumId w:val="7"/>
  </w:num>
  <w:num w:numId="24">
    <w:abstractNumId w:val="8"/>
  </w:num>
  <w:num w:numId="25">
    <w:abstractNumId w:val="10"/>
  </w:num>
  <w:num w:numId="26">
    <w:abstractNumId w:val="23"/>
  </w:num>
  <w:num w:numId="27">
    <w:abstractNumId w:val="25"/>
  </w:num>
  <w:num w:numId="28">
    <w:abstractNumId w:val="2"/>
  </w:num>
  <w:num w:numId="29">
    <w:abstractNumId w:val="2"/>
  </w:num>
  <w:num w:numId="30">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1A0"/>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2FD3"/>
    <w:rsid w:val="0001320B"/>
    <w:rsid w:val="000137E2"/>
    <w:rsid w:val="0001401B"/>
    <w:rsid w:val="00015AFD"/>
    <w:rsid w:val="0001676E"/>
    <w:rsid w:val="000167DF"/>
    <w:rsid w:val="0001695D"/>
    <w:rsid w:val="00016C8F"/>
    <w:rsid w:val="000172F4"/>
    <w:rsid w:val="000205AD"/>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2E9E"/>
    <w:rsid w:val="00043878"/>
    <w:rsid w:val="00043C0C"/>
    <w:rsid w:val="00043F06"/>
    <w:rsid w:val="00044007"/>
    <w:rsid w:val="00045082"/>
    <w:rsid w:val="00045210"/>
    <w:rsid w:val="00045941"/>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A3B"/>
    <w:rsid w:val="00055EC9"/>
    <w:rsid w:val="000563CB"/>
    <w:rsid w:val="000568DD"/>
    <w:rsid w:val="00056928"/>
    <w:rsid w:val="00056B06"/>
    <w:rsid w:val="00057250"/>
    <w:rsid w:val="00057853"/>
    <w:rsid w:val="000579D2"/>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0B7B"/>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E45"/>
    <w:rsid w:val="000948FB"/>
    <w:rsid w:val="00094B22"/>
    <w:rsid w:val="00095991"/>
    <w:rsid w:val="00095C4D"/>
    <w:rsid w:val="00096163"/>
    <w:rsid w:val="00096216"/>
    <w:rsid w:val="0009692F"/>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94B"/>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4FF1"/>
    <w:rsid w:val="000B5148"/>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6FC7"/>
    <w:rsid w:val="000C739C"/>
    <w:rsid w:val="000C7BEA"/>
    <w:rsid w:val="000C7D54"/>
    <w:rsid w:val="000C7E56"/>
    <w:rsid w:val="000D0010"/>
    <w:rsid w:val="000D00DD"/>
    <w:rsid w:val="000D0AE1"/>
    <w:rsid w:val="000D1026"/>
    <w:rsid w:val="000D140A"/>
    <w:rsid w:val="000D19F4"/>
    <w:rsid w:val="000D1CB9"/>
    <w:rsid w:val="000D1D0A"/>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96E"/>
    <w:rsid w:val="000E6D53"/>
    <w:rsid w:val="000E7166"/>
    <w:rsid w:val="000E7631"/>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0218"/>
    <w:rsid w:val="00110707"/>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5BA"/>
    <w:rsid w:val="00125748"/>
    <w:rsid w:val="00125A9A"/>
    <w:rsid w:val="00125F6E"/>
    <w:rsid w:val="001279C4"/>
    <w:rsid w:val="00127AD3"/>
    <w:rsid w:val="00130191"/>
    <w:rsid w:val="0013023F"/>
    <w:rsid w:val="00130413"/>
    <w:rsid w:val="0013041F"/>
    <w:rsid w:val="00130979"/>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20F3"/>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57F90"/>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0F9A"/>
    <w:rsid w:val="001715CA"/>
    <w:rsid w:val="00171C86"/>
    <w:rsid w:val="00171E74"/>
    <w:rsid w:val="0017238A"/>
    <w:rsid w:val="00172485"/>
    <w:rsid w:val="00172663"/>
    <w:rsid w:val="0017281E"/>
    <w:rsid w:val="00172EAE"/>
    <w:rsid w:val="00173F11"/>
    <w:rsid w:val="0017487C"/>
    <w:rsid w:val="00174C2B"/>
    <w:rsid w:val="001756F1"/>
    <w:rsid w:val="00175B19"/>
    <w:rsid w:val="00176B67"/>
    <w:rsid w:val="00176C5D"/>
    <w:rsid w:val="00177303"/>
    <w:rsid w:val="00177619"/>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30A"/>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30"/>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765"/>
    <w:rsid w:val="001D4857"/>
    <w:rsid w:val="001D50E1"/>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144"/>
    <w:rsid w:val="001E2274"/>
    <w:rsid w:val="001E2551"/>
    <w:rsid w:val="001E2A0C"/>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F91"/>
    <w:rsid w:val="001F7C2B"/>
    <w:rsid w:val="001F7C8A"/>
    <w:rsid w:val="00200066"/>
    <w:rsid w:val="0020023B"/>
    <w:rsid w:val="002007F8"/>
    <w:rsid w:val="00200A2C"/>
    <w:rsid w:val="00201689"/>
    <w:rsid w:val="002016B8"/>
    <w:rsid w:val="002019CC"/>
    <w:rsid w:val="00202049"/>
    <w:rsid w:val="00202279"/>
    <w:rsid w:val="00202440"/>
    <w:rsid w:val="00202518"/>
    <w:rsid w:val="00202BE0"/>
    <w:rsid w:val="00203A3A"/>
    <w:rsid w:val="00203DDE"/>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25A"/>
    <w:rsid w:val="0021354A"/>
    <w:rsid w:val="00214221"/>
    <w:rsid w:val="002144C0"/>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24"/>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5B3"/>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3E27"/>
    <w:rsid w:val="00254023"/>
    <w:rsid w:val="0025444C"/>
    <w:rsid w:val="00254D33"/>
    <w:rsid w:val="00254D8C"/>
    <w:rsid w:val="00255030"/>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0C4D"/>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7131"/>
    <w:rsid w:val="0027740D"/>
    <w:rsid w:val="002779F6"/>
    <w:rsid w:val="00277A84"/>
    <w:rsid w:val="00277E65"/>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1486"/>
    <w:rsid w:val="00291AA5"/>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1F4D"/>
    <w:rsid w:val="002C294D"/>
    <w:rsid w:val="002C2F2E"/>
    <w:rsid w:val="002C300C"/>
    <w:rsid w:val="002C3F56"/>
    <w:rsid w:val="002C4101"/>
    <w:rsid w:val="002C44F8"/>
    <w:rsid w:val="002C46A5"/>
    <w:rsid w:val="002C4A7E"/>
    <w:rsid w:val="002C4B04"/>
    <w:rsid w:val="002C64CC"/>
    <w:rsid w:val="002C669F"/>
    <w:rsid w:val="002C6806"/>
    <w:rsid w:val="002C6A7C"/>
    <w:rsid w:val="002C72E3"/>
    <w:rsid w:val="002C741C"/>
    <w:rsid w:val="002C7681"/>
    <w:rsid w:val="002C77F0"/>
    <w:rsid w:val="002C7AAD"/>
    <w:rsid w:val="002C7BB1"/>
    <w:rsid w:val="002D03FF"/>
    <w:rsid w:val="002D1498"/>
    <w:rsid w:val="002D185B"/>
    <w:rsid w:val="002D233C"/>
    <w:rsid w:val="002D2483"/>
    <w:rsid w:val="002D2A38"/>
    <w:rsid w:val="002D2C23"/>
    <w:rsid w:val="002D2EF7"/>
    <w:rsid w:val="002D33D9"/>
    <w:rsid w:val="002D3A70"/>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28C"/>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4BD"/>
    <w:rsid w:val="003065FD"/>
    <w:rsid w:val="00306BCD"/>
    <w:rsid w:val="003070B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1CD"/>
    <w:rsid w:val="003164CC"/>
    <w:rsid w:val="00316644"/>
    <w:rsid w:val="00316AD7"/>
    <w:rsid w:val="0031723E"/>
    <w:rsid w:val="00317FB1"/>
    <w:rsid w:val="0032037B"/>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0F0E"/>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341A"/>
    <w:rsid w:val="00353783"/>
    <w:rsid w:val="00353BE8"/>
    <w:rsid w:val="0035439D"/>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1E9F"/>
    <w:rsid w:val="003A267A"/>
    <w:rsid w:val="003A2745"/>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169"/>
    <w:rsid w:val="003C4CDF"/>
    <w:rsid w:val="003C513B"/>
    <w:rsid w:val="003C53D6"/>
    <w:rsid w:val="003C5A7F"/>
    <w:rsid w:val="003C5BAF"/>
    <w:rsid w:val="003C5ED0"/>
    <w:rsid w:val="003C6364"/>
    <w:rsid w:val="003C6D30"/>
    <w:rsid w:val="003C6D97"/>
    <w:rsid w:val="003C73BB"/>
    <w:rsid w:val="003C748B"/>
    <w:rsid w:val="003D02B2"/>
    <w:rsid w:val="003D0BF0"/>
    <w:rsid w:val="003D15FF"/>
    <w:rsid w:val="003D1649"/>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1B31"/>
    <w:rsid w:val="003E2779"/>
    <w:rsid w:val="003E2BC0"/>
    <w:rsid w:val="003E2E40"/>
    <w:rsid w:val="003E32C4"/>
    <w:rsid w:val="003E4033"/>
    <w:rsid w:val="003E58D1"/>
    <w:rsid w:val="003E5B6C"/>
    <w:rsid w:val="003E625E"/>
    <w:rsid w:val="003E633B"/>
    <w:rsid w:val="003E65A0"/>
    <w:rsid w:val="003E6A7B"/>
    <w:rsid w:val="003E792E"/>
    <w:rsid w:val="003E7F81"/>
    <w:rsid w:val="003F0727"/>
    <w:rsid w:val="003F0876"/>
    <w:rsid w:val="003F092A"/>
    <w:rsid w:val="003F0A78"/>
    <w:rsid w:val="003F0CD1"/>
    <w:rsid w:val="003F1546"/>
    <w:rsid w:val="003F1A3F"/>
    <w:rsid w:val="003F1CD8"/>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B4B"/>
    <w:rsid w:val="00401F93"/>
    <w:rsid w:val="0040240E"/>
    <w:rsid w:val="0040296F"/>
    <w:rsid w:val="00402B73"/>
    <w:rsid w:val="0040329D"/>
    <w:rsid w:val="0040342D"/>
    <w:rsid w:val="004038E2"/>
    <w:rsid w:val="0040391C"/>
    <w:rsid w:val="004042E9"/>
    <w:rsid w:val="00404331"/>
    <w:rsid w:val="00404752"/>
    <w:rsid w:val="00404B4A"/>
    <w:rsid w:val="0040532D"/>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5F5B"/>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61C"/>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3E9D"/>
    <w:rsid w:val="004547C9"/>
    <w:rsid w:val="00454B83"/>
    <w:rsid w:val="00454CBB"/>
    <w:rsid w:val="00454D22"/>
    <w:rsid w:val="00454D62"/>
    <w:rsid w:val="00454DA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2"/>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772"/>
    <w:rsid w:val="00483D20"/>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25E"/>
    <w:rsid w:val="00490724"/>
    <w:rsid w:val="00490744"/>
    <w:rsid w:val="00490A0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C55"/>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27"/>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6084"/>
    <w:rsid w:val="005066B6"/>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A68"/>
    <w:rsid w:val="00533D37"/>
    <w:rsid w:val="00533DE6"/>
    <w:rsid w:val="00533E42"/>
    <w:rsid w:val="005344B5"/>
    <w:rsid w:val="00534DF6"/>
    <w:rsid w:val="00535C72"/>
    <w:rsid w:val="00535E8C"/>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6FAB"/>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3C6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CAE"/>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32DD"/>
    <w:rsid w:val="005E44CC"/>
    <w:rsid w:val="005E48CC"/>
    <w:rsid w:val="005E4AFB"/>
    <w:rsid w:val="005E52D7"/>
    <w:rsid w:val="005E5313"/>
    <w:rsid w:val="005E58B6"/>
    <w:rsid w:val="005E5905"/>
    <w:rsid w:val="005E5D6F"/>
    <w:rsid w:val="005E6207"/>
    <w:rsid w:val="005E630D"/>
    <w:rsid w:val="005E7442"/>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5C0D"/>
    <w:rsid w:val="00605F0D"/>
    <w:rsid w:val="00607327"/>
    <w:rsid w:val="006078B5"/>
    <w:rsid w:val="006107CB"/>
    <w:rsid w:val="00610BA8"/>
    <w:rsid w:val="006118BE"/>
    <w:rsid w:val="00612085"/>
    <w:rsid w:val="00612826"/>
    <w:rsid w:val="00612B52"/>
    <w:rsid w:val="006133E4"/>
    <w:rsid w:val="0061436C"/>
    <w:rsid w:val="006147D3"/>
    <w:rsid w:val="00614D87"/>
    <w:rsid w:val="00615A3A"/>
    <w:rsid w:val="00615A4A"/>
    <w:rsid w:val="00615A8C"/>
    <w:rsid w:val="00615B5C"/>
    <w:rsid w:val="00615CB1"/>
    <w:rsid w:val="00615D77"/>
    <w:rsid w:val="00615D88"/>
    <w:rsid w:val="00615FF5"/>
    <w:rsid w:val="006163C3"/>
    <w:rsid w:val="00616AB6"/>
    <w:rsid w:val="00616F0A"/>
    <w:rsid w:val="00617375"/>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56C5"/>
    <w:rsid w:val="00637589"/>
    <w:rsid w:val="00637AB1"/>
    <w:rsid w:val="00641106"/>
    <w:rsid w:val="0064179B"/>
    <w:rsid w:val="006419A8"/>
    <w:rsid w:val="00641B7E"/>
    <w:rsid w:val="00642752"/>
    <w:rsid w:val="006429BC"/>
    <w:rsid w:val="00642A83"/>
    <w:rsid w:val="00642F3F"/>
    <w:rsid w:val="00643083"/>
    <w:rsid w:val="006430EB"/>
    <w:rsid w:val="00643300"/>
    <w:rsid w:val="006434AB"/>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DB"/>
    <w:rsid w:val="0068614F"/>
    <w:rsid w:val="0068631B"/>
    <w:rsid w:val="00687AD9"/>
    <w:rsid w:val="00690293"/>
    <w:rsid w:val="00690437"/>
    <w:rsid w:val="0069071A"/>
    <w:rsid w:val="00690764"/>
    <w:rsid w:val="00690B2F"/>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A75"/>
    <w:rsid w:val="006A7B44"/>
    <w:rsid w:val="006A7D16"/>
    <w:rsid w:val="006B17EB"/>
    <w:rsid w:val="006B1826"/>
    <w:rsid w:val="006B273C"/>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17F"/>
    <w:rsid w:val="0070274F"/>
    <w:rsid w:val="00702FF9"/>
    <w:rsid w:val="00703F73"/>
    <w:rsid w:val="00704385"/>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059"/>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50C5"/>
    <w:rsid w:val="007253E5"/>
    <w:rsid w:val="00725549"/>
    <w:rsid w:val="00725CFD"/>
    <w:rsid w:val="00725D86"/>
    <w:rsid w:val="00726752"/>
    <w:rsid w:val="00726D19"/>
    <w:rsid w:val="00727135"/>
    <w:rsid w:val="007271B1"/>
    <w:rsid w:val="007300A2"/>
    <w:rsid w:val="00730C7C"/>
    <w:rsid w:val="00731032"/>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0D"/>
    <w:rsid w:val="00741E7D"/>
    <w:rsid w:val="00741F20"/>
    <w:rsid w:val="007424B9"/>
    <w:rsid w:val="00742CA2"/>
    <w:rsid w:val="00742F13"/>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0D2E"/>
    <w:rsid w:val="0078112E"/>
    <w:rsid w:val="00781585"/>
    <w:rsid w:val="00781593"/>
    <w:rsid w:val="00781967"/>
    <w:rsid w:val="00782055"/>
    <w:rsid w:val="00782D92"/>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1CE"/>
    <w:rsid w:val="007873CE"/>
    <w:rsid w:val="007874F1"/>
    <w:rsid w:val="0079009B"/>
    <w:rsid w:val="007901FD"/>
    <w:rsid w:val="007902B1"/>
    <w:rsid w:val="00790635"/>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144"/>
    <w:rsid w:val="007A324D"/>
    <w:rsid w:val="007A325B"/>
    <w:rsid w:val="007A3BBF"/>
    <w:rsid w:val="007A3DB5"/>
    <w:rsid w:val="007A3FD4"/>
    <w:rsid w:val="007A61FB"/>
    <w:rsid w:val="007A645A"/>
    <w:rsid w:val="007A6E51"/>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C7F95"/>
    <w:rsid w:val="007D029A"/>
    <w:rsid w:val="007D0A4A"/>
    <w:rsid w:val="007D0CBF"/>
    <w:rsid w:val="007D29E3"/>
    <w:rsid w:val="007D2F77"/>
    <w:rsid w:val="007D3572"/>
    <w:rsid w:val="007D3B92"/>
    <w:rsid w:val="007D3E19"/>
    <w:rsid w:val="007D41F7"/>
    <w:rsid w:val="007D42ED"/>
    <w:rsid w:val="007D4725"/>
    <w:rsid w:val="007D4A63"/>
    <w:rsid w:val="007D4F2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0DB"/>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A1A"/>
    <w:rsid w:val="00810FF3"/>
    <w:rsid w:val="0081130F"/>
    <w:rsid w:val="0081187A"/>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4460"/>
    <w:rsid w:val="0082540F"/>
    <w:rsid w:val="008256FA"/>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283"/>
    <w:rsid w:val="0083735B"/>
    <w:rsid w:val="0083764E"/>
    <w:rsid w:val="00837E33"/>
    <w:rsid w:val="00840022"/>
    <w:rsid w:val="008400A0"/>
    <w:rsid w:val="00840403"/>
    <w:rsid w:val="008405F3"/>
    <w:rsid w:val="0084099B"/>
    <w:rsid w:val="00841867"/>
    <w:rsid w:val="00842ABE"/>
    <w:rsid w:val="0084354B"/>
    <w:rsid w:val="00843618"/>
    <w:rsid w:val="00843705"/>
    <w:rsid w:val="00843C50"/>
    <w:rsid w:val="00843D1A"/>
    <w:rsid w:val="00843D55"/>
    <w:rsid w:val="00843DD1"/>
    <w:rsid w:val="00844307"/>
    <w:rsid w:val="008446DE"/>
    <w:rsid w:val="0084492B"/>
    <w:rsid w:val="00845257"/>
    <w:rsid w:val="008456ED"/>
    <w:rsid w:val="0084640D"/>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6E8"/>
    <w:rsid w:val="00855FD7"/>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75D"/>
    <w:rsid w:val="00864E80"/>
    <w:rsid w:val="00865ABE"/>
    <w:rsid w:val="00866A46"/>
    <w:rsid w:val="00866E62"/>
    <w:rsid w:val="0086711E"/>
    <w:rsid w:val="008677FE"/>
    <w:rsid w:val="00867C33"/>
    <w:rsid w:val="00867F83"/>
    <w:rsid w:val="008702D8"/>
    <w:rsid w:val="00870637"/>
    <w:rsid w:val="0087082E"/>
    <w:rsid w:val="00870A9E"/>
    <w:rsid w:val="00872047"/>
    <w:rsid w:val="0087249F"/>
    <w:rsid w:val="008726DC"/>
    <w:rsid w:val="00872B4C"/>
    <w:rsid w:val="00873BC4"/>
    <w:rsid w:val="008748AB"/>
    <w:rsid w:val="008748AC"/>
    <w:rsid w:val="00874BEA"/>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7FA"/>
    <w:rsid w:val="008945AE"/>
    <w:rsid w:val="008951B3"/>
    <w:rsid w:val="00895646"/>
    <w:rsid w:val="00895A0D"/>
    <w:rsid w:val="00895E5D"/>
    <w:rsid w:val="00896083"/>
    <w:rsid w:val="008971AD"/>
    <w:rsid w:val="00897325"/>
    <w:rsid w:val="008976A6"/>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59F8"/>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52F"/>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2C8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4AD6"/>
    <w:rsid w:val="008F4D51"/>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E8"/>
    <w:rsid w:val="009078A9"/>
    <w:rsid w:val="00907CE5"/>
    <w:rsid w:val="0091035C"/>
    <w:rsid w:val="009103AF"/>
    <w:rsid w:val="00910575"/>
    <w:rsid w:val="009108A2"/>
    <w:rsid w:val="00910A2D"/>
    <w:rsid w:val="00910DF1"/>
    <w:rsid w:val="009112F8"/>
    <w:rsid w:val="00912AF2"/>
    <w:rsid w:val="0091365E"/>
    <w:rsid w:val="009142FA"/>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984"/>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510"/>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282"/>
    <w:rsid w:val="00952316"/>
    <w:rsid w:val="00952327"/>
    <w:rsid w:val="00952B7C"/>
    <w:rsid w:val="00954215"/>
    <w:rsid w:val="00954A84"/>
    <w:rsid w:val="00954C66"/>
    <w:rsid w:val="00954CD0"/>
    <w:rsid w:val="00955570"/>
    <w:rsid w:val="00955AA3"/>
    <w:rsid w:val="00956200"/>
    <w:rsid w:val="009564A8"/>
    <w:rsid w:val="009565BF"/>
    <w:rsid w:val="00956C8A"/>
    <w:rsid w:val="009572F7"/>
    <w:rsid w:val="00960D67"/>
    <w:rsid w:val="00961446"/>
    <w:rsid w:val="00961DED"/>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6810"/>
    <w:rsid w:val="00986FF8"/>
    <w:rsid w:val="00987209"/>
    <w:rsid w:val="009875E4"/>
    <w:rsid w:val="009878EB"/>
    <w:rsid w:val="00987AC4"/>
    <w:rsid w:val="009906BB"/>
    <w:rsid w:val="0099096E"/>
    <w:rsid w:val="00990DD9"/>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D1C"/>
    <w:rsid w:val="009977E9"/>
    <w:rsid w:val="009A067C"/>
    <w:rsid w:val="009A1651"/>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A68"/>
    <w:rsid w:val="009B4FEB"/>
    <w:rsid w:val="009B5A95"/>
    <w:rsid w:val="009B6208"/>
    <w:rsid w:val="009B6AE0"/>
    <w:rsid w:val="009B6BC2"/>
    <w:rsid w:val="009B6E5F"/>
    <w:rsid w:val="009B6F16"/>
    <w:rsid w:val="009B78C4"/>
    <w:rsid w:val="009B7B32"/>
    <w:rsid w:val="009B7F8D"/>
    <w:rsid w:val="009B7FD0"/>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394D"/>
    <w:rsid w:val="009D45C5"/>
    <w:rsid w:val="009D51A2"/>
    <w:rsid w:val="009E098C"/>
    <w:rsid w:val="009E0E48"/>
    <w:rsid w:val="009E0FB7"/>
    <w:rsid w:val="009E125D"/>
    <w:rsid w:val="009E2763"/>
    <w:rsid w:val="009E2872"/>
    <w:rsid w:val="009E3B98"/>
    <w:rsid w:val="009E4A14"/>
    <w:rsid w:val="009E4D28"/>
    <w:rsid w:val="009E4F3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106"/>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AAA"/>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B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41C2"/>
    <w:rsid w:val="00A7437D"/>
    <w:rsid w:val="00A74895"/>
    <w:rsid w:val="00A749A7"/>
    <w:rsid w:val="00A74B46"/>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C81"/>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9"/>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3311"/>
    <w:rsid w:val="00AC4104"/>
    <w:rsid w:val="00AC411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122"/>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3F39"/>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893"/>
    <w:rsid w:val="00B339CD"/>
    <w:rsid w:val="00B33FAF"/>
    <w:rsid w:val="00B342AC"/>
    <w:rsid w:val="00B34E20"/>
    <w:rsid w:val="00B34E44"/>
    <w:rsid w:val="00B3541A"/>
    <w:rsid w:val="00B35ADD"/>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223"/>
    <w:rsid w:val="00B4159B"/>
    <w:rsid w:val="00B426A5"/>
    <w:rsid w:val="00B42710"/>
    <w:rsid w:val="00B42DAA"/>
    <w:rsid w:val="00B43074"/>
    <w:rsid w:val="00B4397A"/>
    <w:rsid w:val="00B43C2F"/>
    <w:rsid w:val="00B43DDB"/>
    <w:rsid w:val="00B43FF7"/>
    <w:rsid w:val="00B44625"/>
    <w:rsid w:val="00B453F2"/>
    <w:rsid w:val="00B455D4"/>
    <w:rsid w:val="00B4722A"/>
    <w:rsid w:val="00B51310"/>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4A94"/>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183"/>
    <w:rsid w:val="00B81E68"/>
    <w:rsid w:val="00B8208E"/>
    <w:rsid w:val="00B821A8"/>
    <w:rsid w:val="00B822E2"/>
    <w:rsid w:val="00B829A7"/>
    <w:rsid w:val="00B82B68"/>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096"/>
    <w:rsid w:val="00B971D9"/>
    <w:rsid w:val="00B9785E"/>
    <w:rsid w:val="00BA027B"/>
    <w:rsid w:val="00BA0940"/>
    <w:rsid w:val="00BA1A8F"/>
    <w:rsid w:val="00BA1E7F"/>
    <w:rsid w:val="00BA2143"/>
    <w:rsid w:val="00BA267A"/>
    <w:rsid w:val="00BA275E"/>
    <w:rsid w:val="00BA2A53"/>
    <w:rsid w:val="00BA3230"/>
    <w:rsid w:val="00BA3A0E"/>
    <w:rsid w:val="00BA3D0B"/>
    <w:rsid w:val="00BA4075"/>
    <w:rsid w:val="00BA4534"/>
    <w:rsid w:val="00BA51BD"/>
    <w:rsid w:val="00BA5A0C"/>
    <w:rsid w:val="00BA5CB0"/>
    <w:rsid w:val="00BA6394"/>
    <w:rsid w:val="00BA6BAD"/>
    <w:rsid w:val="00BA7309"/>
    <w:rsid w:val="00BA7A4B"/>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A34"/>
    <w:rsid w:val="00BC3F74"/>
    <w:rsid w:val="00BC4029"/>
    <w:rsid w:val="00BC4245"/>
    <w:rsid w:val="00BC492F"/>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6A0"/>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481C"/>
    <w:rsid w:val="00C15584"/>
    <w:rsid w:val="00C1609F"/>
    <w:rsid w:val="00C160B1"/>
    <w:rsid w:val="00C17342"/>
    <w:rsid w:val="00C17E56"/>
    <w:rsid w:val="00C200D6"/>
    <w:rsid w:val="00C2011F"/>
    <w:rsid w:val="00C20238"/>
    <w:rsid w:val="00C20467"/>
    <w:rsid w:val="00C206EA"/>
    <w:rsid w:val="00C20985"/>
    <w:rsid w:val="00C20C78"/>
    <w:rsid w:val="00C215D0"/>
    <w:rsid w:val="00C220EB"/>
    <w:rsid w:val="00C225F7"/>
    <w:rsid w:val="00C228CE"/>
    <w:rsid w:val="00C22C1A"/>
    <w:rsid w:val="00C232F1"/>
    <w:rsid w:val="00C23C48"/>
    <w:rsid w:val="00C242B3"/>
    <w:rsid w:val="00C24332"/>
    <w:rsid w:val="00C24974"/>
    <w:rsid w:val="00C24A9D"/>
    <w:rsid w:val="00C24D31"/>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53A5"/>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6A6A"/>
    <w:rsid w:val="00C777BC"/>
    <w:rsid w:val="00C80084"/>
    <w:rsid w:val="00C80395"/>
    <w:rsid w:val="00C8049E"/>
    <w:rsid w:val="00C80AF5"/>
    <w:rsid w:val="00C80EE7"/>
    <w:rsid w:val="00C811B4"/>
    <w:rsid w:val="00C811FD"/>
    <w:rsid w:val="00C81620"/>
    <w:rsid w:val="00C816BC"/>
    <w:rsid w:val="00C818FE"/>
    <w:rsid w:val="00C81ADA"/>
    <w:rsid w:val="00C8243C"/>
    <w:rsid w:val="00C824C3"/>
    <w:rsid w:val="00C82545"/>
    <w:rsid w:val="00C82664"/>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479"/>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324"/>
    <w:rsid w:val="00CA7AD6"/>
    <w:rsid w:val="00CA7DF9"/>
    <w:rsid w:val="00CB0153"/>
    <w:rsid w:val="00CB0560"/>
    <w:rsid w:val="00CB06A9"/>
    <w:rsid w:val="00CB10CA"/>
    <w:rsid w:val="00CB1615"/>
    <w:rsid w:val="00CB181F"/>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704"/>
    <w:rsid w:val="00CD4CA6"/>
    <w:rsid w:val="00CD546E"/>
    <w:rsid w:val="00CD5C91"/>
    <w:rsid w:val="00CD66F3"/>
    <w:rsid w:val="00CD6800"/>
    <w:rsid w:val="00CD690A"/>
    <w:rsid w:val="00CD6D6B"/>
    <w:rsid w:val="00CD6E0E"/>
    <w:rsid w:val="00CD7F4D"/>
    <w:rsid w:val="00CE0402"/>
    <w:rsid w:val="00CE066C"/>
    <w:rsid w:val="00CE1117"/>
    <w:rsid w:val="00CE112D"/>
    <w:rsid w:val="00CE1480"/>
    <w:rsid w:val="00CE1F1F"/>
    <w:rsid w:val="00CE29FE"/>
    <w:rsid w:val="00CE2A2B"/>
    <w:rsid w:val="00CE2F84"/>
    <w:rsid w:val="00CE39BD"/>
    <w:rsid w:val="00CE3B78"/>
    <w:rsid w:val="00CE3EAA"/>
    <w:rsid w:val="00CE4E0F"/>
    <w:rsid w:val="00CE4F8B"/>
    <w:rsid w:val="00CE566C"/>
    <w:rsid w:val="00CE597D"/>
    <w:rsid w:val="00CE6665"/>
    <w:rsid w:val="00CE6727"/>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46"/>
    <w:rsid w:val="00D014D4"/>
    <w:rsid w:val="00D01B6E"/>
    <w:rsid w:val="00D01F71"/>
    <w:rsid w:val="00D0214C"/>
    <w:rsid w:val="00D0232A"/>
    <w:rsid w:val="00D025FA"/>
    <w:rsid w:val="00D02C0F"/>
    <w:rsid w:val="00D030E9"/>
    <w:rsid w:val="00D033B5"/>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2045"/>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1FD"/>
    <w:rsid w:val="00D442E5"/>
    <w:rsid w:val="00D44531"/>
    <w:rsid w:val="00D44A3D"/>
    <w:rsid w:val="00D44B7D"/>
    <w:rsid w:val="00D4578C"/>
    <w:rsid w:val="00D464F3"/>
    <w:rsid w:val="00D47AEA"/>
    <w:rsid w:val="00D50387"/>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7A9"/>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026E"/>
    <w:rsid w:val="00D7043E"/>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06E8"/>
    <w:rsid w:val="00D8145D"/>
    <w:rsid w:val="00D82B73"/>
    <w:rsid w:val="00D82C7B"/>
    <w:rsid w:val="00D82DB4"/>
    <w:rsid w:val="00D8373D"/>
    <w:rsid w:val="00D84E2B"/>
    <w:rsid w:val="00D8542D"/>
    <w:rsid w:val="00D858A8"/>
    <w:rsid w:val="00D85A59"/>
    <w:rsid w:val="00D866E9"/>
    <w:rsid w:val="00D86894"/>
    <w:rsid w:val="00D86B40"/>
    <w:rsid w:val="00D87217"/>
    <w:rsid w:val="00D8757F"/>
    <w:rsid w:val="00D87747"/>
    <w:rsid w:val="00D87CA4"/>
    <w:rsid w:val="00D87E4B"/>
    <w:rsid w:val="00D87F36"/>
    <w:rsid w:val="00D90384"/>
    <w:rsid w:val="00D90602"/>
    <w:rsid w:val="00D90C34"/>
    <w:rsid w:val="00D90D6E"/>
    <w:rsid w:val="00D90EF1"/>
    <w:rsid w:val="00D9103F"/>
    <w:rsid w:val="00D9126A"/>
    <w:rsid w:val="00D91C81"/>
    <w:rsid w:val="00D92E01"/>
    <w:rsid w:val="00D93529"/>
    <w:rsid w:val="00D938B1"/>
    <w:rsid w:val="00D93BE3"/>
    <w:rsid w:val="00D94390"/>
    <w:rsid w:val="00D9542E"/>
    <w:rsid w:val="00D957EA"/>
    <w:rsid w:val="00D958E3"/>
    <w:rsid w:val="00D95DF8"/>
    <w:rsid w:val="00D9648A"/>
    <w:rsid w:val="00D96559"/>
    <w:rsid w:val="00D971BD"/>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038"/>
    <w:rsid w:val="00DA711A"/>
    <w:rsid w:val="00DB06DE"/>
    <w:rsid w:val="00DB072C"/>
    <w:rsid w:val="00DB11AA"/>
    <w:rsid w:val="00DB14D9"/>
    <w:rsid w:val="00DB15A2"/>
    <w:rsid w:val="00DB176F"/>
    <w:rsid w:val="00DB1AEC"/>
    <w:rsid w:val="00DB20BE"/>
    <w:rsid w:val="00DB22CD"/>
    <w:rsid w:val="00DB3288"/>
    <w:rsid w:val="00DB3580"/>
    <w:rsid w:val="00DB44A2"/>
    <w:rsid w:val="00DB50FB"/>
    <w:rsid w:val="00DB5D81"/>
    <w:rsid w:val="00DB74F7"/>
    <w:rsid w:val="00DB7680"/>
    <w:rsid w:val="00DB7683"/>
    <w:rsid w:val="00DC1171"/>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3A48"/>
    <w:rsid w:val="00DE45CD"/>
    <w:rsid w:val="00DE53F1"/>
    <w:rsid w:val="00DE5A7D"/>
    <w:rsid w:val="00DE5E79"/>
    <w:rsid w:val="00DE62E6"/>
    <w:rsid w:val="00DE63E1"/>
    <w:rsid w:val="00DE714A"/>
    <w:rsid w:val="00DE7354"/>
    <w:rsid w:val="00DE7E05"/>
    <w:rsid w:val="00DF07B9"/>
    <w:rsid w:val="00DF0801"/>
    <w:rsid w:val="00DF149B"/>
    <w:rsid w:val="00DF190C"/>
    <w:rsid w:val="00DF1A83"/>
    <w:rsid w:val="00DF1DB6"/>
    <w:rsid w:val="00DF23C3"/>
    <w:rsid w:val="00DF27CE"/>
    <w:rsid w:val="00DF2CB8"/>
    <w:rsid w:val="00DF2DC2"/>
    <w:rsid w:val="00DF2EEA"/>
    <w:rsid w:val="00DF3A66"/>
    <w:rsid w:val="00DF3CD7"/>
    <w:rsid w:val="00DF3E01"/>
    <w:rsid w:val="00DF3E32"/>
    <w:rsid w:val="00DF4B34"/>
    <w:rsid w:val="00DF4B77"/>
    <w:rsid w:val="00DF73AC"/>
    <w:rsid w:val="00DF7613"/>
    <w:rsid w:val="00DF7FC9"/>
    <w:rsid w:val="00E001C8"/>
    <w:rsid w:val="00E007C7"/>
    <w:rsid w:val="00E00965"/>
    <w:rsid w:val="00E009AC"/>
    <w:rsid w:val="00E00AC9"/>
    <w:rsid w:val="00E00B63"/>
    <w:rsid w:val="00E01540"/>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0F5"/>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7C4"/>
    <w:rsid w:val="00E32E9B"/>
    <w:rsid w:val="00E3341B"/>
    <w:rsid w:val="00E3370C"/>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47C81"/>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490"/>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407B"/>
    <w:rsid w:val="00E75193"/>
    <w:rsid w:val="00E75B8E"/>
    <w:rsid w:val="00E75DF4"/>
    <w:rsid w:val="00E7696A"/>
    <w:rsid w:val="00E76A3B"/>
    <w:rsid w:val="00E76B97"/>
    <w:rsid w:val="00E7718E"/>
    <w:rsid w:val="00E777AF"/>
    <w:rsid w:val="00E777F8"/>
    <w:rsid w:val="00E80B21"/>
    <w:rsid w:val="00E80CCA"/>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6B26"/>
    <w:rsid w:val="00E979D2"/>
    <w:rsid w:val="00EA01CC"/>
    <w:rsid w:val="00EA0256"/>
    <w:rsid w:val="00EA05E4"/>
    <w:rsid w:val="00EA069B"/>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680B"/>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C79"/>
    <w:rsid w:val="00EE1D0F"/>
    <w:rsid w:val="00EE2712"/>
    <w:rsid w:val="00EE2E8B"/>
    <w:rsid w:val="00EE2F0E"/>
    <w:rsid w:val="00EE372A"/>
    <w:rsid w:val="00EE41A1"/>
    <w:rsid w:val="00EE4674"/>
    <w:rsid w:val="00EE4827"/>
    <w:rsid w:val="00EE4ED9"/>
    <w:rsid w:val="00EE602A"/>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1D2D"/>
    <w:rsid w:val="00F11FC0"/>
    <w:rsid w:val="00F12642"/>
    <w:rsid w:val="00F13367"/>
    <w:rsid w:val="00F133E1"/>
    <w:rsid w:val="00F13BAD"/>
    <w:rsid w:val="00F13F7A"/>
    <w:rsid w:val="00F1444B"/>
    <w:rsid w:val="00F14B6D"/>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0F22"/>
    <w:rsid w:val="00F20FCA"/>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25C0"/>
    <w:rsid w:val="00F5290A"/>
    <w:rsid w:val="00F52C01"/>
    <w:rsid w:val="00F5375B"/>
    <w:rsid w:val="00F53EEA"/>
    <w:rsid w:val="00F54AF2"/>
    <w:rsid w:val="00F54BB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12A"/>
    <w:rsid w:val="00F6738C"/>
    <w:rsid w:val="00F67975"/>
    <w:rsid w:val="00F70310"/>
    <w:rsid w:val="00F705D0"/>
    <w:rsid w:val="00F70A9E"/>
    <w:rsid w:val="00F71912"/>
    <w:rsid w:val="00F719DE"/>
    <w:rsid w:val="00F7200D"/>
    <w:rsid w:val="00F72C93"/>
    <w:rsid w:val="00F72F1B"/>
    <w:rsid w:val="00F72F7D"/>
    <w:rsid w:val="00F73366"/>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6DA"/>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B8A"/>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68E"/>
    <w:rsid w:val="00FD0D5B"/>
    <w:rsid w:val="00FD1195"/>
    <w:rsid w:val="00FD1540"/>
    <w:rsid w:val="00FD1553"/>
    <w:rsid w:val="00FD194D"/>
    <w:rsid w:val="00FD213C"/>
    <w:rsid w:val="00FD215C"/>
    <w:rsid w:val="00FD2879"/>
    <w:rsid w:val="00FD3250"/>
    <w:rsid w:val="00FD3BD9"/>
    <w:rsid w:val="00FD4693"/>
    <w:rsid w:val="00FD58D5"/>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A7038"/>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Alt+1,Alt+11,Alt+12"/>
    <w:next w:val="a"/>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2958FD"/>
    <w:pPr>
      <w:numPr>
        <w:ilvl w:val="1"/>
        <w:numId w:val="1"/>
      </w:numPr>
      <w:tabs>
        <w:tab w:val="clear" w:pos="426"/>
      </w:tabs>
      <w:spacing w:before="180"/>
      <w:outlineLvl w:val="1"/>
    </w:pPr>
    <w:rPr>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qFormat/>
    <w:rsid w:val="00E7407B"/>
    <w:pPr>
      <w:tabs>
        <w:tab w:val="num" w:pos="1152"/>
      </w:tabs>
      <w:spacing w:before="240" w:after="60"/>
      <w:ind w:left="1152" w:hanging="1152"/>
      <w:outlineLvl w:val="5"/>
    </w:pPr>
    <w:rPr>
      <w:rFonts w:eastAsia="Batang"/>
      <w:b/>
      <w:bCs/>
      <w:i/>
      <w:szCs w:val="22"/>
      <w:lang w:eastAsia="x-none"/>
    </w:rPr>
  </w:style>
  <w:style w:type="paragraph" w:styleId="7">
    <w:name w:val="heading 7"/>
    <w:basedOn w:val="a"/>
    <w:next w:val="a"/>
    <w:link w:val="70"/>
    <w:uiPriority w:val="9"/>
    <w:qFormat/>
    <w:rsid w:val="00E7407B"/>
    <w:pPr>
      <w:tabs>
        <w:tab w:val="num" w:pos="1296"/>
      </w:tabs>
      <w:spacing w:before="240" w:after="60"/>
      <w:ind w:left="1296" w:hanging="1296"/>
      <w:outlineLvl w:val="6"/>
    </w:pPr>
    <w:rPr>
      <w:rFonts w:eastAsia="Batang"/>
      <w:sz w:val="24"/>
      <w:szCs w:val="24"/>
      <w:lang w:eastAsia="x-none"/>
    </w:rPr>
  </w:style>
  <w:style w:type="paragraph" w:styleId="8">
    <w:name w:val="heading 8"/>
    <w:basedOn w:val="a"/>
    <w:next w:val="a"/>
    <w:link w:val="80"/>
    <w:uiPriority w:val="9"/>
    <w:qFormat/>
    <w:rsid w:val="00E7407B"/>
    <w:pPr>
      <w:tabs>
        <w:tab w:val="num" w:pos="1440"/>
      </w:tabs>
      <w:spacing w:before="240" w:after="60"/>
      <w:ind w:left="1440" w:hanging="1440"/>
      <w:outlineLvl w:val="7"/>
    </w:pPr>
    <w:rPr>
      <w:rFonts w:eastAsia="Batang"/>
      <w:i/>
      <w:iCs/>
      <w:sz w:val="24"/>
      <w:szCs w:val="24"/>
      <w:lang w:eastAsia="x-none"/>
    </w:rPr>
  </w:style>
  <w:style w:type="paragraph" w:styleId="9">
    <w:name w:val="heading 9"/>
    <w:basedOn w:val="a"/>
    <w:next w:val="a"/>
    <w:link w:val="90"/>
    <w:uiPriority w:val="9"/>
    <w:qFormat/>
    <w:rsid w:val="00E7407B"/>
    <w:pPr>
      <w:tabs>
        <w:tab w:val="num" w:pos="1584"/>
      </w:tabs>
      <w:spacing w:before="240" w:after="60"/>
      <w:ind w:left="1584" w:hanging="1584"/>
      <w:outlineLvl w:val="8"/>
    </w:pPr>
    <w:rPr>
      <w:rFonts w:ascii="Arial" w:eastAsia="Batang"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2958FD"/>
    <w:rPr>
      <w:rFonts w:ascii="Arial" w:hAnsi="Arial"/>
      <w:sz w:val="32"/>
      <w:szCs w:val="32"/>
      <w:lang w:val="en-GB"/>
    </w:rPr>
  </w:style>
  <w:style w:type="character" w:customStyle="1" w:styleId="20">
    <w:name w:val="标题 2 字符"/>
    <w:link w:val="2"/>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uiPriority w:val="99"/>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
    <w:basedOn w:val="a"/>
    <w:link w:val="a6"/>
    <w:uiPriority w:val="34"/>
    <w:qFormat/>
    <w:rsid w:val="0072162A"/>
    <w:pPr>
      <w:ind w:leftChars="400" w:left="800"/>
    </w:pPr>
  </w:style>
  <w:style w:type="character" w:customStyle="1" w:styleId="30">
    <w:name w:val="标题 3 字符"/>
    <w:link w:val="3"/>
    <w:uiPriority w:val="9"/>
    <w:rsid w:val="0072162A"/>
    <w:rPr>
      <w:rFonts w:ascii="Malgun Gothic" w:eastAsia="Malgun Gothic" w:hAnsi="Malgun Gothic" w:cs="Times New Roman"/>
      <w:lang w:val="en-GB" w:eastAsia="en-US"/>
    </w:rPr>
  </w:style>
  <w:style w:type="paragraph" w:styleId="a7">
    <w:name w:val="Balloon Text"/>
    <w:basedOn w:val="a"/>
    <w:link w:val="a8"/>
    <w:uiPriority w:val="99"/>
    <w:semiHidden/>
    <w:rsid w:val="00746D48"/>
    <w:rPr>
      <w:rFonts w:ascii="Tahoma" w:hAnsi="Tahoma" w:cs="Tahoma"/>
      <w:sz w:val="16"/>
      <w:szCs w:val="16"/>
    </w:rPr>
  </w:style>
  <w:style w:type="table" w:styleId="a9">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Caption Char,条目,cap1,条"/>
    <w:basedOn w:val="a"/>
    <w:next w:val="a"/>
    <w:link w:val="ab"/>
    <w:uiPriority w:val="35"/>
    <w:unhideWhenUsed/>
    <w:qFormat/>
    <w:rsid w:val="00083046"/>
    <w:pPr>
      <w:jc w:val="center"/>
    </w:pPr>
    <w:rPr>
      <w:b/>
      <w:bCs/>
    </w:rPr>
  </w:style>
  <w:style w:type="character" w:styleId="ac">
    <w:name w:val="Emphasis"/>
    <w:qFormat/>
    <w:rsid w:val="001A56C7"/>
    <w:rPr>
      <w:i/>
      <w:iCs/>
    </w:rPr>
  </w:style>
  <w:style w:type="character" w:styleId="ad">
    <w:name w:val="annotation reference"/>
    <w:uiPriority w:val="99"/>
    <w:qFormat/>
    <w:rsid w:val="001C6890"/>
    <w:rPr>
      <w:sz w:val="16"/>
      <w:szCs w:val="16"/>
    </w:rPr>
  </w:style>
  <w:style w:type="paragraph" w:styleId="ae">
    <w:name w:val="annotation text"/>
    <w:basedOn w:val="a"/>
    <w:link w:val="af"/>
    <w:qFormat/>
    <w:rsid w:val="001C6890"/>
  </w:style>
  <w:style w:type="character" w:customStyle="1" w:styleId="af">
    <w:name w:val="批注文字 字符"/>
    <w:link w:val="ae"/>
    <w:qFormat/>
    <w:rsid w:val="001C6890"/>
    <w:rPr>
      <w:rFonts w:eastAsia="Malgun Gothic"/>
      <w:lang w:val="en-GB"/>
    </w:rPr>
  </w:style>
  <w:style w:type="paragraph" w:styleId="af0">
    <w:name w:val="annotation subject"/>
    <w:basedOn w:val="ae"/>
    <w:next w:val="ae"/>
    <w:link w:val="af1"/>
    <w:uiPriority w:val="99"/>
    <w:rsid w:val="001C6890"/>
    <w:rPr>
      <w:b/>
      <w:bCs/>
    </w:rPr>
  </w:style>
  <w:style w:type="character" w:customStyle="1" w:styleId="af1">
    <w:name w:val="批注主题 字符"/>
    <w:link w:val="af0"/>
    <w:uiPriority w:val="99"/>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2">
    <w:name w:val="footer"/>
    <w:basedOn w:val="a"/>
    <w:link w:val="af3"/>
    <w:rsid w:val="006B43E1"/>
    <w:pPr>
      <w:tabs>
        <w:tab w:val="center" w:pos="4680"/>
        <w:tab w:val="right" w:pos="9360"/>
      </w:tabs>
    </w:pPr>
  </w:style>
  <w:style w:type="character" w:customStyle="1" w:styleId="af3">
    <w:name w:val="页脚 字符"/>
    <w:link w:val="af2"/>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4">
    <w:name w:val="스타일 양쪽"/>
    <w:basedOn w:val="a"/>
    <w:rsid w:val="00FC71D7"/>
    <w:pPr>
      <w:spacing w:line="288" w:lineRule="auto"/>
      <w:jc w:val="both"/>
    </w:pPr>
    <w:rPr>
      <w:rFonts w:cs="Batang"/>
    </w:rPr>
  </w:style>
  <w:style w:type="paragraph" w:customStyle="1" w:styleId="EQ">
    <w:name w:val="EQ"/>
    <w:basedOn w:val="a"/>
    <w:next w:val="a"/>
    <w:uiPriority w:val="99"/>
    <w:qFormat/>
    <w:rsid w:val="00AC7214"/>
    <w:pPr>
      <w:keepLines/>
      <w:tabs>
        <w:tab w:val="center" w:pos="4536"/>
        <w:tab w:val="right" w:pos="9072"/>
      </w:tabs>
    </w:pPr>
    <w:rPr>
      <w:noProof/>
    </w:rPr>
  </w:style>
  <w:style w:type="paragraph" w:styleId="af5">
    <w:name w:val="Body Text"/>
    <w:aliases w:val="bt,正 文 文 本,본 문"/>
    <w:basedOn w:val="a"/>
    <w:link w:val="af6"/>
    <w:qFormat/>
    <w:rsid w:val="00D3051E"/>
    <w:pPr>
      <w:spacing w:after="120"/>
      <w:jc w:val="both"/>
    </w:pPr>
    <w:rPr>
      <w:rFonts w:ascii="Times" w:eastAsia="Batang" w:hAnsi="Times"/>
      <w:szCs w:val="24"/>
    </w:rPr>
  </w:style>
  <w:style w:type="character" w:customStyle="1" w:styleId="af6">
    <w:name w:val="正文文本 字符"/>
    <w:aliases w:val="bt 字符,正 文 文 本 字符,본 문 字符"/>
    <w:link w:val="af5"/>
    <w:qFormat/>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7"/>
    <w:link w:val="B1Zchn"/>
    <w:qFormat/>
    <w:rsid w:val="00B73C8D"/>
    <w:pPr>
      <w:ind w:leftChars="0" w:left="568" w:firstLineChars="0" w:hanging="284"/>
      <w:contextualSpacing w:val="0"/>
    </w:pPr>
  </w:style>
  <w:style w:type="paragraph" w:styleId="af7">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5"/>
    <w:next w:val="aa"/>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a"/>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8">
    <w:name w:val="line number"/>
    <w:basedOn w:val="a0"/>
    <w:rsid w:val="00BD4CF4"/>
  </w:style>
  <w:style w:type="paragraph" w:styleId="af9">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a">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b">
    <w:name w:val="Document Map"/>
    <w:basedOn w:val="a"/>
    <w:link w:val="afc"/>
    <w:semiHidden/>
    <w:unhideWhenUsed/>
    <w:rsid w:val="00475C77"/>
    <w:rPr>
      <w:rFonts w:ascii="Gulim" w:eastAsia="Gulim"/>
      <w:sz w:val="18"/>
      <w:szCs w:val="18"/>
    </w:rPr>
  </w:style>
  <w:style w:type="character" w:customStyle="1" w:styleId="afc">
    <w:name w:val="文档结构图 字符"/>
    <w:basedOn w:val="a0"/>
    <w:link w:val="afb"/>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b">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a"/>
    <w:uiPriority w:val="35"/>
    <w:qFormat/>
    <w:rsid w:val="00510D77"/>
    <w:rPr>
      <w:rFonts w:eastAsia="Malgun Gothic"/>
      <w:b/>
      <w:bCs/>
      <w:lang w:val="en-GB"/>
    </w:rPr>
  </w:style>
  <w:style w:type="character" w:styleId="afd">
    <w:name w:val="Hyperlink"/>
    <w:uiPriority w:val="99"/>
    <w:unhideWhenUsed/>
    <w:rsid w:val="006A6F6C"/>
    <w:rPr>
      <w:color w:val="0000FF"/>
      <w:u w:val="single"/>
    </w:rPr>
  </w:style>
  <w:style w:type="character" w:styleId="afe">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f">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8">
    <w:name w:val="批注框文本 字符"/>
    <w:basedOn w:val="a0"/>
    <w:link w:val="a7"/>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5"/>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val="en-US" w:eastAsia="en-US"/>
    </w:rPr>
  </w:style>
  <w:style w:type="character" w:customStyle="1" w:styleId="colour">
    <w:name w:val="colour"/>
    <w:basedOn w:val="a0"/>
    <w:rsid w:val="00920237"/>
  </w:style>
  <w:style w:type="character" w:customStyle="1" w:styleId="50">
    <w:name w:val="标题 5 字符"/>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a"/>
    <w:qFormat/>
    <w:rsid w:val="00517D69"/>
    <w:pPr>
      <w:spacing w:before="100" w:beforeAutospacing="1" w:after="100" w:afterAutospacing="1"/>
      <w:jc w:val="both"/>
    </w:pPr>
    <w:rPr>
      <w:rFonts w:eastAsia="宋体"/>
      <w:sz w:val="24"/>
      <w:szCs w:val="24"/>
      <w:lang w:val="en-US" w:eastAsia="ja-JP"/>
    </w:rPr>
  </w:style>
  <w:style w:type="paragraph" w:customStyle="1" w:styleId="textintend1">
    <w:name w:val="text intend 1"/>
    <w:basedOn w:val="a"/>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Proposal">
    <w:name w:val="Proposal"/>
    <w:basedOn w:val="a"/>
    <w:link w:val="ProposalChar"/>
    <w:qFormat/>
    <w:rsid w:val="00F6712A"/>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F6712A"/>
    <w:rPr>
      <w:rFonts w:eastAsia="Times New Roman"/>
      <w:b/>
      <w:bCs/>
      <w:lang w:val="en-GB" w:eastAsia="zh-CN"/>
    </w:rPr>
  </w:style>
  <w:style w:type="character" w:customStyle="1" w:styleId="60">
    <w:name w:val="标题 6 字符"/>
    <w:basedOn w:val="a0"/>
    <w:link w:val="6"/>
    <w:uiPriority w:val="9"/>
    <w:rsid w:val="00E7407B"/>
    <w:rPr>
      <w:b/>
      <w:bCs/>
      <w:i/>
      <w:szCs w:val="22"/>
      <w:lang w:val="en-GB" w:eastAsia="x-none"/>
    </w:rPr>
  </w:style>
  <w:style w:type="character" w:customStyle="1" w:styleId="70">
    <w:name w:val="标题 7 字符"/>
    <w:basedOn w:val="a0"/>
    <w:link w:val="7"/>
    <w:uiPriority w:val="9"/>
    <w:rsid w:val="00E7407B"/>
    <w:rPr>
      <w:sz w:val="24"/>
      <w:szCs w:val="24"/>
      <w:lang w:val="en-GB" w:eastAsia="x-none"/>
    </w:rPr>
  </w:style>
  <w:style w:type="character" w:customStyle="1" w:styleId="80">
    <w:name w:val="标题 8 字符"/>
    <w:basedOn w:val="a0"/>
    <w:link w:val="8"/>
    <w:uiPriority w:val="9"/>
    <w:rsid w:val="00E7407B"/>
    <w:rPr>
      <w:i/>
      <w:iCs/>
      <w:sz w:val="24"/>
      <w:szCs w:val="24"/>
      <w:lang w:val="en-GB" w:eastAsia="x-none"/>
    </w:rPr>
  </w:style>
  <w:style w:type="character" w:customStyle="1" w:styleId="90">
    <w:name w:val="标题 9 字符"/>
    <w:basedOn w:val="a0"/>
    <w:link w:val="9"/>
    <w:uiPriority w:val="9"/>
    <w:rsid w:val="00E7407B"/>
    <w:rPr>
      <w:rFonts w:ascii="Arial" w:hAnsi="Arial"/>
      <w:sz w:val="22"/>
      <w:szCs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478CD-41F6-4268-99D8-0C0030BA3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1600</Words>
  <Characters>9122</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10701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2022-11-04T06:53:00Z</dcterms:created>
  <dcterms:modified xsi:type="dcterms:W3CDTF">2022-11-04T06:56:00Z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